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A6" w:rsidRPr="00A46E96" w:rsidRDefault="00642BA6" w:rsidP="00642BA6">
      <w:pPr>
        <w:pStyle w:val="BodyText"/>
        <w:spacing w:after="120" w:line="312" w:lineRule="auto"/>
        <w:ind w:firstLine="567"/>
        <w:rPr>
          <w:rFonts w:ascii="Times New Roman" w:hAnsi="Times New Roman"/>
          <w:sz w:val="18"/>
          <w:szCs w:val="18"/>
        </w:rPr>
      </w:pPr>
      <w:r w:rsidRPr="00A46E96">
        <w:rPr>
          <w:rFonts w:ascii="Times New Roman" w:hAnsi="Times New Roman"/>
          <w:b/>
          <w:bCs/>
          <w:noProof/>
          <w:sz w:val="26"/>
          <w:szCs w:val="26"/>
          <w:u w:val="single"/>
          <w:lang w:eastAsia="en-US"/>
        </w:rPr>
        <mc:AlternateContent>
          <mc:Choice Requires="wps">
            <w:drawing>
              <wp:anchor distT="0" distB="0" distL="114935" distR="114935" simplePos="0" relativeHeight="251659264" behindDoc="0" locked="0" layoutInCell="1" allowOverlap="1" wp14:anchorId="76A1C680" wp14:editId="374926EE">
                <wp:simplePos x="0" y="0"/>
                <wp:positionH relativeFrom="column">
                  <wp:posOffset>34290</wp:posOffset>
                </wp:positionH>
                <wp:positionV relativeFrom="paragraph">
                  <wp:posOffset>99695</wp:posOffset>
                </wp:positionV>
                <wp:extent cx="5905500" cy="7953375"/>
                <wp:effectExtent l="19050" t="19050" r="38100" b="476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953375"/>
                        </a:xfrm>
                        <a:prstGeom prst="rect">
                          <a:avLst/>
                        </a:prstGeom>
                        <a:solidFill>
                          <a:srgbClr val="FFFFFF"/>
                        </a:solidFill>
                        <a:ln w="64135" cmpd="thickThin">
                          <a:solidFill>
                            <a:srgbClr val="000000"/>
                          </a:solidFill>
                          <a:miter lim="800000"/>
                          <a:headEnd/>
                          <a:tailEnd/>
                        </a:ln>
                      </wps:spPr>
                      <wps:txbx>
                        <w:txbxContent>
                          <w:p w:rsidR="00642BA6" w:rsidRDefault="00642BA6" w:rsidP="00642BA6">
                            <w:pPr>
                              <w:spacing w:before="240"/>
                              <w:jc w:val="center"/>
                              <w:rPr>
                                <w:rFonts w:ascii="Times New Roman" w:hAnsi="Times New Roman"/>
                                <w:b/>
                                <w:bCs/>
                                <w:sz w:val="24"/>
                                <w:szCs w:val="24"/>
                              </w:rPr>
                            </w:pPr>
                            <w:r>
                              <w:rPr>
                                <w:rFonts w:ascii="Times New Roman" w:hAnsi="Times New Roman"/>
                                <w:b/>
                                <w:bCs/>
                                <w:sz w:val="24"/>
                                <w:szCs w:val="24"/>
                              </w:rPr>
                              <w:t>ĐẠI HỌC QUỐC GIA HÀ NỘI</w:t>
                            </w:r>
                          </w:p>
                          <w:p w:rsidR="00642BA6" w:rsidRDefault="00642BA6" w:rsidP="00642BA6">
                            <w:pPr>
                              <w:jc w:val="center"/>
                              <w:rPr>
                                <w:rFonts w:ascii="Times New Roman" w:hAnsi="Times New Roman"/>
                                <w:b/>
                                <w:bCs/>
                                <w:sz w:val="24"/>
                                <w:szCs w:val="24"/>
                              </w:rPr>
                            </w:pPr>
                            <w:r>
                              <w:rPr>
                                <w:rFonts w:ascii="Times New Roman" w:hAnsi="Times New Roman"/>
                                <w:b/>
                                <w:bCs/>
                                <w:sz w:val="24"/>
                                <w:szCs w:val="24"/>
                              </w:rPr>
                              <w:t>TRƯỜNG ĐẠI HỌC CÔNG NGHỆ</w:t>
                            </w:r>
                          </w:p>
                          <w:p w:rsidR="00642BA6" w:rsidRDefault="00642BA6" w:rsidP="00642BA6">
                            <w:pPr>
                              <w:spacing w:before="600"/>
                              <w:jc w:val="center"/>
                              <w:rPr>
                                <w:rFonts w:ascii="Times New Roman" w:hAnsi="Times New Roman"/>
                              </w:rPr>
                            </w:pPr>
                          </w:p>
                          <w:p w:rsidR="00642BA6" w:rsidRDefault="00642BA6" w:rsidP="00642BA6">
                            <w:pPr>
                              <w:spacing w:before="600"/>
                              <w:jc w:val="center"/>
                              <w:rPr>
                                <w:rFonts w:ascii="Times New Roman" w:hAnsi="Times New Roman"/>
                                <w:b/>
                                <w:color w:val="000000" w:themeColor="text1"/>
                                <w:sz w:val="28"/>
                                <w:szCs w:val="28"/>
                              </w:rPr>
                            </w:pPr>
                            <w:r w:rsidRPr="0030412F">
                              <w:rPr>
                                <w:rFonts w:ascii="Times New Roman" w:hAnsi="Times New Roman"/>
                                <w:b/>
                                <w:color w:val="000000" w:themeColor="text1"/>
                                <w:sz w:val="28"/>
                                <w:szCs w:val="28"/>
                              </w:rPr>
                              <w:t>Vũ Thị Thu Thủy</w:t>
                            </w:r>
                          </w:p>
                          <w:p w:rsidR="00642BA6" w:rsidRDefault="00642BA6" w:rsidP="00642BA6">
                            <w:pPr>
                              <w:spacing w:before="600"/>
                              <w:jc w:val="center"/>
                              <w:rPr>
                                <w:rFonts w:ascii="Times New Roman" w:hAnsi="Times New Roman"/>
                                <w:b/>
                                <w:color w:val="000000" w:themeColor="text1"/>
                                <w:sz w:val="28"/>
                                <w:szCs w:val="28"/>
                              </w:rPr>
                            </w:pPr>
                          </w:p>
                          <w:p w:rsidR="00642BA6" w:rsidRDefault="00642BA6" w:rsidP="00642BA6">
                            <w:pPr>
                              <w:spacing w:line="360" w:lineRule="auto"/>
                              <w:jc w:val="center"/>
                              <w:rPr>
                                <w:rFonts w:ascii="Times New Roman" w:hAnsi="Times New Roman" w:cs="Times New Roman"/>
                                <w:b/>
                                <w:color w:val="222222"/>
                                <w:sz w:val="36"/>
                                <w:szCs w:val="36"/>
                                <w:shd w:val="clear" w:color="auto" w:fill="FFFFFF"/>
                              </w:rPr>
                            </w:pPr>
                            <w:r>
                              <w:rPr>
                                <w:rFonts w:ascii="Times New Roman" w:hAnsi="Times New Roman" w:cs="Times New Roman"/>
                                <w:b/>
                                <w:color w:val="222222"/>
                                <w:sz w:val="36"/>
                                <w:szCs w:val="36"/>
                                <w:shd w:val="clear" w:color="auto" w:fill="FFFFFF"/>
                              </w:rPr>
                              <w:t xml:space="preserve">   </w:t>
                            </w:r>
                            <w:r w:rsidRPr="00BC42EF">
                              <w:rPr>
                                <w:rFonts w:ascii="Times New Roman" w:hAnsi="Times New Roman" w:cs="Times New Roman"/>
                                <w:b/>
                                <w:color w:val="222222"/>
                                <w:sz w:val="36"/>
                                <w:szCs w:val="36"/>
                                <w:shd w:val="clear" w:color="auto" w:fill="FFFFFF"/>
                              </w:rPr>
                              <w:t xml:space="preserve">NGHIÊN CỨU KHAI THÁC CHỨC NĂNG HỆ THỐNG THỬ NGHIỆM KÉO NÉN VÀ PHẦN MỀM ĐI KÈM PHỤC VỤ MỤC ĐÍCH KIỂM NGHIỆM VÀ ĐÀO TẠO </w:t>
                            </w:r>
                          </w:p>
                          <w:p w:rsidR="00837B9A" w:rsidRPr="00BC42EF" w:rsidRDefault="00837B9A" w:rsidP="00642BA6">
                            <w:pPr>
                              <w:spacing w:line="360" w:lineRule="auto"/>
                              <w:jc w:val="center"/>
                              <w:rPr>
                                <w:rFonts w:ascii="Times New Roman" w:hAnsi="Times New Roman" w:cs="Times New Roman"/>
                                <w:b/>
                                <w:sz w:val="36"/>
                                <w:szCs w:val="36"/>
                              </w:rPr>
                            </w:pPr>
                          </w:p>
                          <w:p w:rsidR="00837B9A" w:rsidRPr="004C7C2B" w:rsidRDefault="00837B9A" w:rsidP="00837B9A">
                            <w:pPr>
                              <w:ind w:firstLine="720"/>
                              <w:jc w:val="center"/>
                              <w:rPr>
                                <w:rFonts w:ascii="Times New Roman" w:hAnsi="Times New Roman"/>
                                <w:i/>
                                <w:iCs/>
                                <w:sz w:val="28"/>
                                <w:szCs w:val="28"/>
                              </w:rPr>
                            </w:pPr>
                            <w:r w:rsidRPr="004C7C2B">
                              <w:rPr>
                                <w:rFonts w:ascii="Times New Roman" w:hAnsi="Times New Roman"/>
                                <w:bCs/>
                                <w:sz w:val="28"/>
                                <w:szCs w:val="28"/>
                              </w:rPr>
                              <w:t>Ngành:</w:t>
                            </w:r>
                            <w:r w:rsidRPr="004C7C2B">
                              <w:rPr>
                                <w:rFonts w:ascii="Times New Roman" w:hAnsi="Times New Roman"/>
                                <w:sz w:val="28"/>
                                <w:szCs w:val="28"/>
                              </w:rPr>
                              <w:t xml:space="preserve"> </w:t>
                            </w:r>
                            <w:r w:rsidRPr="004C7C2B">
                              <w:rPr>
                                <w:rFonts w:ascii="Times New Roman" w:hAnsi="Times New Roman"/>
                                <w:iCs/>
                                <w:sz w:val="28"/>
                                <w:szCs w:val="28"/>
                              </w:rPr>
                              <w:t>Công nghệ kĩ thuật Cơ điện tử</w:t>
                            </w:r>
                          </w:p>
                          <w:p w:rsidR="00642BA6" w:rsidRDefault="00642BA6" w:rsidP="00642BA6">
                            <w:pPr>
                              <w:spacing w:before="840"/>
                              <w:jc w:val="center"/>
                              <w:rPr>
                                <w:rFonts w:ascii="Times New Roman" w:hAnsi="Times New Roman"/>
                                <w:b/>
                                <w:bCs/>
                                <w:sz w:val="28"/>
                                <w:szCs w:val="28"/>
                              </w:rPr>
                            </w:pPr>
                          </w:p>
                          <w:p w:rsidR="00642BA6" w:rsidRPr="0030412F" w:rsidRDefault="00642BA6" w:rsidP="009367B4">
                            <w:pPr>
                              <w:spacing w:before="840"/>
                              <w:jc w:val="center"/>
                              <w:rPr>
                                <w:rFonts w:ascii="Times New Roman" w:hAnsi="Times New Roman" w:cs="Times New Roman"/>
                                <w:b/>
                                <w:caps/>
                                <w:color w:val="1F497D" w:themeColor="text2"/>
                                <w:sz w:val="28"/>
                                <w:szCs w:val="28"/>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b/>
                                <w:bCs/>
                                <w:sz w:val="28"/>
                                <w:szCs w:val="28"/>
                              </w:rPr>
                              <w:t xml:space="preserve">TÓM TẮT </w:t>
                            </w:r>
                            <w:r w:rsidRPr="0030412F">
                              <w:rPr>
                                <w:rFonts w:ascii="Times New Roman" w:hAnsi="Times New Roman"/>
                                <w:b/>
                                <w:bCs/>
                                <w:sz w:val="28"/>
                                <w:szCs w:val="28"/>
                              </w:rPr>
                              <w:t>KHÓA LUẬN TỐT NGHIỆ</w:t>
                            </w:r>
                            <w:r>
                              <w:rPr>
                                <w:rFonts w:ascii="Times New Roman" w:hAnsi="Times New Roman"/>
                                <w:b/>
                                <w:bCs/>
                                <w:sz w:val="28"/>
                                <w:szCs w:val="28"/>
                              </w:rPr>
                              <w:t>P</w:t>
                            </w:r>
                          </w:p>
                          <w:p w:rsidR="00642BA6" w:rsidRPr="009367B4" w:rsidRDefault="00642BA6" w:rsidP="009367B4">
                            <w:pPr>
                              <w:spacing w:line="312" w:lineRule="auto"/>
                              <w:jc w:val="both"/>
                              <w:rPr>
                                <w:rFonts w:ascii="Times New Roman" w:hAnsi="Times New Roman" w:cs="Times New Roman"/>
                                <w:b/>
                                <w:sz w:val="26"/>
                                <w:szCs w:val="26"/>
                              </w:rPr>
                            </w:pPr>
                            <w:r w:rsidRPr="009C092B">
                              <w:rPr>
                                <w:rFonts w:ascii="Times New Roman" w:hAnsi="Times New Roman"/>
                                <w:sz w:val="26"/>
                                <w:szCs w:val="26"/>
                              </w:rPr>
                              <w:tab/>
                            </w:r>
                            <w:r w:rsidRPr="009C092B">
                              <w:rPr>
                                <w:rFonts w:ascii="Times New Roman" w:hAnsi="Times New Roman"/>
                                <w:sz w:val="26"/>
                                <w:szCs w:val="26"/>
                              </w:rPr>
                              <w:tab/>
                            </w:r>
                            <w:r w:rsidRPr="009C092B">
                              <w:rPr>
                                <w:rFonts w:ascii="Times New Roman" w:hAnsi="Times New Roman"/>
                                <w:sz w:val="26"/>
                                <w:szCs w:val="26"/>
                              </w:rPr>
                              <w:tab/>
                            </w:r>
                          </w:p>
                          <w:p w:rsidR="00642BA6" w:rsidRDefault="00642BA6" w:rsidP="00642BA6">
                            <w:pPr>
                              <w:rPr>
                                <w:rFonts w:ascii="Times New Roman" w:hAnsi="Times New Roman"/>
                                <w:i/>
                                <w:iCs/>
                                <w:sz w:val="24"/>
                                <w:szCs w:val="24"/>
                              </w:rPr>
                            </w:pPr>
                          </w:p>
                          <w:p w:rsidR="00642BA6" w:rsidRPr="0030412F" w:rsidRDefault="00642BA6" w:rsidP="00642BA6">
                            <w:pPr>
                              <w:jc w:val="center"/>
                              <w:rPr>
                                <w:rFonts w:ascii="Times New Roman" w:hAnsi="Times New Roman"/>
                                <w:sz w:val="24"/>
                                <w:szCs w:val="24"/>
                              </w:rPr>
                            </w:pPr>
                            <w:r w:rsidRPr="0030412F">
                              <w:rPr>
                                <w:rFonts w:ascii="Times New Roman" w:hAnsi="Times New Roman"/>
                                <w:sz w:val="24"/>
                                <w:szCs w:val="24"/>
                              </w:rPr>
                              <w:t>HÀ NỘI - 2017</w:t>
                            </w:r>
                          </w:p>
                          <w:p w:rsidR="00642BA6" w:rsidRDefault="00642BA6" w:rsidP="00642BA6">
                            <w:pPr>
                              <w:jc w:val="center"/>
                              <w:rPr>
                                <w:rFonts w:ascii="Times New Roman" w:hAnsi="Times New Roman"/>
                              </w:rPr>
                            </w:pPr>
                          </w:p>
                          <w:p w:rsidR="00642BA6" w:rsidRDefault="00642BA6" w:rsidP="00642BA6">
                            <w:pPr>
                              <w:jc w:val="center"/>
                              <w:rPr>
                                <w:rFonts w:ascii="Times New Roman" w:hAnsi="Times New Roman"/>
                                <w:sz w:val="24"/>
                                <w:szCs w:val="24"/>
                              </w:rPr>
                            </w:pPr>
                          </w:p>
                          <w:p w:rsidR="00642BA6" w:rsidRDefault="00642BA6" w:rsidP="00642BA6">
                            <w:pPr>
                              <w:jc w:val="center"/>
                              <w:rPr>
                                <w:rFonts w:ascii="Times New Roman" w:hAnsi="Times New Roman"/>
                                <w:sz w:val="24"/>
                                <w:szCs w:val="24"/>
                              </w:rPr>
                            </w:pPr>
                          </w:p>
                          <w:p w:rsidR="00642BA6" w:rsidRDefault="00642BA6" w:rsidP="00642BA6">
                            <w:pPr>
                              <w:jc w:val="center"/>
                              <w:rPr>
                                <w:rFonts w:ascii="Times New Roman" w:hAnsi="Times New Roman"/>
                                <w:sz w:val="24"/>
                                <w:szCs w:val="24"/>
                              </w:rPr>
                            </w:pPr>
                          </w:p>
                          <w:p w:rsidR="00642BA6" w:rsidRDefault="00642BA6" w:rsidP="00642BA6">
                            <w:pPr>
                              <w:jc w:val="center"/>
                              <w:rPr>
                                <w:rFonts w:ascii="Times New Roman" w:hAnsi="Times New Roman"/>
                                <w:sz w:val="24"/>
                                <w:szCs w:val="24"/>
                              </w:rPr>
                            </w:pPr>
                          </w:p>
                          <w:p w:rsidR="00642BA6" w:rsidRPr="00E65D11" w:rsidRDefault="00642BA6" w:rsidP="00642BA6">
                            <w:pPr>
                              <w:pStyle w:val="Heading2"/>
                              <w:numPr>
                                <w:ilvl w:val="1"/>
                                <w:numId w:val="1"/>
                              </w:numPr>
                              <w:tabs>
                                <w:tab w:val="left" w:pos="0"/>
                              </w:tabs>
                              <w:jc w:val="center"/>
                              <w:rPr>
                                <w:rFonts w:ascii="Times New Roman" w:hAnsi="Times New Roman"/>
                                <w:b w:val="0"/>
                                <w:bCs/>
                              </w:rPr>
                            </w:pPr>
                          </w:p>
                          <w:p w:rsidR="00642BA6" w:rsidRPr="00E65D11" w:rsidRDefault="00642BA6" w:rsidP="00642BA6">
                            <w:pPr>
                              <w:pStyle w:val="Heading2"/>
                              <w:numPr>
                                <w:ilvl w:val="1"/>
                                <w:numId w:val="1"/>
                              </w:numPr>
                              <w:tabs>
                                <w:tab w:val="left" w:pos="0"/>
                              </w:tabs>
                              <w:jc w:val="center"/>
                              <w:rPr>
                                <w:rFonts w:ascii="Times New Roman" w:hAnsi="Times New Roman"/>
                                <w:b w:val="0"/>
                                <w:bCs/>
                              </w:rPr>
                            </w:pPr>
                          </w:p>
                          <w:p w:rsidR="00642BA6" w:rsidRPr="00E65D11" w:rsidRDefault="00642BA6" w:rsidP="00642BA6">
                            <w:pPr>
                              <w:pStyle w:val="Heading2"/>
                              <w:numPr>
                                <w:ilvl w:val="1"/>
                                <w:numId w:val="1"/>
                              </w:numPr>
                              <w:tabs>
                                <w:tab w:val="left" w:pos="0"/>
                              </w:tabs>
                              <w:jc w:val="center"/>
                              <w:rPr>
                                <w:rFonts w:ascii="Times New Roman" w:hAnsi="Times New Roman"/>
                                <w:b w:val="0"/>
                                <w:bCs/>
                              </w:rPr>
                            </w:pPr>
                          </w:p>
                          <w:p w:rsidR="00642BA6" w:rsidRPr="00816B6A" w:rsidRDefault="00642BA6" w:rsidP="00642BA6">
                            <w:pPr>
                              <w:pStyle w:val="Heading2"/>
                              <w:numPr>
                                <w:ilvl w:val="1"/>
                                <w:numId w:val="1"/>
                              </w:numPr>
                              <w:tabs>
                                <w:tab w:val="left" w:pos="0"/>
                              </w:tabs>
                              <w:jc w:val="center"/>
                              <w:rPr>
                                <w:rFonts w:ascii="Times New Roman" w:hAnsi="Times New Roman"/>
                                <w:b w:val="0"/>
                                <w:bCs/>
                              </w:rPr>
                            </w:pPr>
                          </w:p>
                          <w:p w:rsidR="00642BA6" w:rsidRDefault="00642BA6" w:rsidP="00642BA6">
                            <w:pPr>
                              <w:pStyle w:val="Heading2"/>
                              <w:numPr>
                                <w:ilvl w:val="1"/>
                                <w:numId w:val="1"/>
                              </w:numPr>
                              <w:tabs>
                                <w:tab w:val="left" w:pos="0"/>
                              </w:tabs>
                              <w:jc w:val="center"/>
                              <w:rPr>
                                <w:rFonts w:ascii="Times New Roman" w:hAnsi="Times New Roman"/>
                                <w:b w:val="0"/>
                                <w:bCs/>
                              </w:rPr>
                            </w:pPr>
                            <w:bookmarkStart w:id="0" w:name="_Toc480703850"/>
                            <w:bookmarkStart w:id="1" w:name="_Toc480714947"/>
                            <w:bookmarkStart w:id="2" w:name="_Toc481152579"/>
                            <w:bookmarkStart w:id="3" w:name="_Toc481248544"/>
                            <w:r>
                              <w:rPr>
                                <w:rFonts w:ascii="Times New Roman" w:hAnsi="Times New Roman"/>
                              </w:rPr>
                              <w:t>HÀ NỘI - 20</w:t>
                            </w:r>
                            <w:r>
                              <w:rPr>
                                <w:rFonts w:ascii="Times New Roman" w:hAnsi="Times New Roman"/>
                                <w:b w:val="0"/>
                                <w:bCs/>
                              </w:rPr>
                              <w:t>&lt; hai số cuối của năm bảo vệ&gt;</w:t>
                            </w:r>
                            <w:bookmarkEnd w:id="0"/>
                            <w:bookmarkEnd w:id="1"/>
                            <w:bookmarkEnd w:id="2"/>
                            <w:bookmarkEnd w:id="3"/>
                          </w:p>
                          <w:p w:rsidR="00642BA6" w:rsidRDefault="00642BA6" w:rsidP="00642BA6">
                            <w:pPr>
                              <w:jc w:val="center"/>
                              <w:rPr>
                                <w:rFonts w:ascii="Times New Roman" w:hAnsi="Times New Roman"/>
                                <w:i/>
                                <w:iCs/>
                                <w:sz w:val="20"/>
                              </w:rPr>
                            </w:pPr>
                            <w:r>
                              <w:rPr>
                                <w:rFonts w:ascii="Times New Roman" w:hAnsi="Times New Roman"/>
                                <w:i/>
                                <w:iCs/>
                                <w:sz w:val="20"/>
                              </w:rPr>
                              <w:t>(chữ hoa, 12pt, đậm, căn giữa)</w:t>
                            </w:r>
                          </w:p>
                        </w:txbxContent>
                      </wps:txbx>
                      <wps:bodyPr rot="0" vert="horz" wrap="square" lIns="84455" tIns="38735" rIns="84455" bIns="387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7pt;margin-top:7.85pt;width:465pt;height:626.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hAOgIAAGUEAAAOAAAAZHJzL2Uyb0RvYy54bWysVNtu2zAMfR+wfxD0vti5uE2NOkWXLsOA&#10;7gK0+wBFlmOhkqhJSuzs60vJbpZuexrmB0ESqUPyHNLXN71W5CCcl2AqOp3klAjDoZZmV9Hvj5t3&#10;S0p8YKZmCoyo6FF4erN6++a6s6WYQQuqFo4giPFlZyvahmDLLPO8FZr5CVhh0NiA0yzg0e2y2rEO&#10;0bXKZnl+kXXgauuAC+/x9m4w0lXCbxrBw9em8SIQVVHMLaTVpXUb12x1zcqdY7aVfEyD/UMWmkmD&#10;QU9QdywwsnfyDygtuQMPTZhw0Bk0jeQi1YDVTPPfqnlomRWpFiTH2xNN/v/B8i+Hb47IuqKzOSWG&#10;adToUfSBvIee4BXy01lfotuDRcfQ4z3qnGr19h74kycG1i0zO3HrHHStYDXmN40vs7OnA46PINvu&#10;M9QYh+0DJKC+cTqSh3QQREedjidtYi4cL4urvChyNHG0XV4V8/llkWKw8uW5dT58FKBJ3FTUofgJ&#10;nh3ufYjpsPLFJUbzoGS9kUqlg9tt18qRA8NG2aRvRH/lpgzpKnqxmM4LzERb5C1g5zw9tqP+r7z9&#10;OWievr+BahlwBpTUFV2enFgZmfxg6tShgUk17LEIZUZqI5sDr6Hf9qNUW6iPSLKDoddxNnHTgvtJ&#10;SYd9XlH/Y8+coER9MijUcrEosJaQDvPlZSzMnVu25xZmOEJh0ZQM23UYhmlvndy1GGloDQO3KG4j&#10;E+2xC4asxryxl5Ma49zFYTk/J69ff4fVMwAAAP//AwBQSwMEFAAGAAgAAAAhAPUVx37cAAAACQEA&#10;AA8AAABkcnMvZG93bnJldi54bWxMj81OwzAQhO9IvIO1SNyoQ/qTNMSpAAkO3Chwd+JtErDXUew2&#10;4e3ZnuhxvxnNzpS72VlxwjH0nhTcLxIQSI03PbUKPj9e7nIQIWoy2npCBb8YYFddX5W6MH6idzzt&#10;Yys4hEKhFXQxDoWUoenQ6bDwAxJrBz86HfkcW2lGPXG4szJNko10uif+0OkBnztsfvZHp+ArfX3K&#10;6ikbrM+b5fZ7Jdu3/KDU7c38+AAi4hz/zXCuz9Wh4k61P5IJwipYr9jIeJ2BYHm7PIOaQbrJU5BV&#10;KS8XVH8AAAD//wMAUEsBAi0AFAAGAAgAAAAhALaDOJL+AAAA4QEAABMAAAAAAAAAAAAAAAAAAAAA&#10;AFtDb250ZW50X1R5cGVzXS54bWxQSwECLQAUAAYACAAAACEAOP0h/9YAAACUAQAACwAAAAAAAAAA&#10;AAAAAAAvAQAAX3JlbHMvLnJlbHNQSwECLQAUAAYACAAAACEABCT4QDoCAABlBAAADgAAAAAAAAAA&#10;AAAAAAAuAgAAZHJzL2Uyb0RvYy54bWxQSwECLQAUAAYACAAAACEA9RXHftwAAAAJAQAADwAAAAAA&#10;AAAAAAAAAACUBAAAZHJzL2Rvd25yZXYueG1sUEsFBgAAAAAEAAQA8wAAAJ0FAAAAAA==&#10;" strokeweight="5.05pt">
                <v:stroke linestyle="thickThin"/>
                <v:textbox inset="6.65pt,3.05pt,6.65pt,3.05pt">
                  <w:txbxContent>
                    <w:p w:rsidR="00642BA6" w:rsidRDefault="00642BA6" w:rsidP="00642BA6">
                      <w:pPr>
                        <w:spacing w:before="240"/>
                        <w:jc w:val="center"/>
                        <w:rPr>
                          <w:rFonts w:ascii="Times New Roman" w:hAnsi="Times New Roman"/>
                          <w:b/>
                          <w:bCs/>
                          <w:sz w:val="24"/>
                          <w:szCs w:val="24"/>
                        </w:rPr>
                      </w:pPr>
                      <w:r>
                        <w:rPr>
                          <w:rFonts w:ascii="Times New Roman" w:hAnsi="Times New Roman"/>
                          <w:b/>
                          <w:bCs/>
                          <w:sz w:val="24"/>
                          <w:szCs w:val="24"/>
                        </w:rPr>
                        <w:t>ĐẠI HỌC QUỐC GIA HÀ NỘI</w:t>
                      </w:r>
                    </w:p>
                    <w:p w:rsidR="00642BA6" w:rsidRDefault="00642BA6" w:rsidP="00642BA6">
                      <w:pPr>
                        <w:jc w:val="center"/>
                        <w:rPr>
                          <w:rFonts w:ascii="Times New Roman" w:hAnsi="Times New Roman"/>
                          <w:b/>
                          <w:bCs/>
                          <w:sz w:val="24"/>
                          <w:szCs w:val="24"/>
                        </w:rPr>
                      </w:pPr>
                      <w:r>
                        <w:rPr>
                          <w:rFonts w:ascii="Times New Roman" w:hAnsi="Times New Roman"/>
                          <w:b/>
                          <w:bCs/>
                          <w:sz w:val="24"/>
                          <w:szCs w:val="24"/>
                        </w:rPr>
                        <w:t>TRƯỜNG ĐẠI HỌC CÔNG NGHỆ</w:t>
                      </w:r>
                    </w:p>
                    <w:p w:rsidR="00642BA6" w:rsidRDefault="00642BA6" w:rsidP="00642BA6">
                      <w:pPr>
                        <w:spacing w:before="600"/>
                        <w:jc w:val="center"/>
                        <w:rPr>
                          <w:rFonts w:ascii="Times New Roman" w:hAnsi="Times New Roman"/>
                        </w:rPr>
                      </w:pPr>
                    </w:p>
                    <w:p w:rsidR="00642BA6" w:rsidRDefault="00642BA6" w:rsidP="00642BA6">
                      <w:pPr>
                        <w:spacing w:before="600"/>
                        <w:jc w:val="center"/>
                        <w:rPr>
                          <w:rFonts w:ascii="Times New Roman" w:hAnsi="Times New Roman"/>
                          <w:b/>
                          <w:color w:val="000000" w:themeColor="text1"/>
                          <w:sz w:val="28"/>
                          <w:szCs w:val="28"/>
                        </w:rPr>
                      </w:pPr>
                      <w:r w:rsidRPr="0030412F">
                        <w:rPr>
                          <w:rFonts w:ascii="Times New Roman" w:hAnsi="Times New Roman"/>
                          <w:b/>
                          <w:color w:val="000000" w:themeColor="text1"/>
                          <w:sz w:val="28"/>
                          <w:szCs w:val="28"/>
                        </w:rPr>
                        <w:t>Vũ Thị Thu Thủy</w:t>
                      </w:r>
                    </w:p>
                    <w:p w:rsidR="00642BA6" w:rsidRDefault="00642BA6" w:rsidP="00642BA6">
                      <w:pPr>
                        <w:spacing w:before="600"/>
                        <w:jc w:val="center"/>
                        <w:rPr>
                          <w:rFonts w:ascii="Times New Roman" w:hAnsi="Times New Roman"/>
                          <w:b/>
                          <w:color w:val="000000" w:themeColor="text1"/>
                          <w:sz w:val="28"/>
                          <w:szCs w:val="28"/>
                        </w:rPr>
                      </w:pPr>
                    </w:p>
                    <w:p w:rsidR="00642BA6" w:rsidRDefault="00642BA6" w:rsidP="00642BA6">
                      <w:pPr>
                        <w:spacing w:line="360" w:lineRule="auto"/>
                        <w:jc w:val="center"/>
                        <w:rPr>
                          <w:rFonts w:ascii="Times New Roman" w:hAnsi="Times New Roman" w:cs="Times New Roman"/>
                          <w:b/>
                          <w:color w:val="222222"/>
                          <w:sz w:val="36"/>
                          <w:szCs w:val="36"/>
                          <w:shd w:val="clear" w:color="auto" w:fill="FFFFFF"/>
                        </w:rPr>
                      </w:pPr>
                      <w:r>
                        <w:rPr>
                          <w:rFonts w:ascii="Times New Roman" w:hAnsi="Times New Roman" w:cs="Times New Roman"/>
                          <w:b/>
                          <w:color w:val="222222"/>
                          <w:sz w:val="36"/>
                          <w:szCs w:val="36"/>
                          <w:shd w:val="clear" w:color="auto" w:fill="FFFFFF"/>
                        </w:rPr>
                        <w:t xml:space="preserve">   </w:t>
                      </w:r>
                      <w:r w:rsidRPr="00BC42EF">
                        <w:rPr>
                          <w:rFonts w:ascii="Times New Roman" w:hAnsi="Times New Roman" w:cs="Times New Roman"/>
                          <w:b/>
                          <w:color w:val="222222"/>
                          <w:sz w:val="36"/>
                          <w:szCs w:val="36"/>
                          <w:shd w:val="clear" w:color="auto" w:fill="FFFFFF"/>
                        </w:rPr>
                        <w:t xml:space="preserve">NGHIÊN CỨU KHAI THÁC CHỨC NĂNG HỆ THỐNG THỬ NGHIỆM KÉO NÉN VÀ PHẦN MỀM ĐI KÈM PHỤC VỤ MỤC ĐÍCH KIỂM NGHIỆM VÀ ĐÀO TẠO </w:t>
                      </w:r>
                    </w:p>
                    <w:p w:rsidR="00837B9A" w:rsidRPr="00BC42EF" w:rsidRDefault="00837B9A" w:rsidP="00642BA6">
                      <w:pPr>
                        <w:spacing w:line="360" w:lineRule="auto"/>
                        <w:jc w:val="center"/>
                        <w:rPr>
                          <w:rFonts w:ascii="Times New Roman" w:hAnsi="Times New Roman" w:cs="Times New Roman"/>
                          <w:b/>
                          <w:sz w:val="36"/>
                          <w:szCs w:val="36"/>
                        </w:rPr>
                      </w:pPr>
                    </w:p>
                    <w:p w:rsidR="00837B9A" w:rsidRPr="004C7C2B" w:rsidRDefault="00837B9A" w:rsidP="00837B9A">
                      <w:pPr>
                        <w:ind w:firstLine="720"/>
                        <w:jc w:val="center"/>
                        <w:rPr>
                          <w:rFonts w:ascii="Times New Roman" w:hAnsi="Times New Roman"/>
                          <w:i/>
                          <w:iCs/>
                          <w:sz w:val="28"/>
                          <w:szCs w:val="28"/>
                        </w:rPr>
                      </w:pPr>
                      <w:r w:rsidRPr="004C7C2B">
                        <w:rPr>
                          <w:rFonts w:ascii="Times New Roman" w:hAnsi="Times New Roman"/>
                          <w:bCs/>
                          <w:sz w:val="28"/>
                          <w:szCs w:val="28"/>
                        </w:rPr>
                        <w:t>Ngành:</w:t>
                      </w:r>
                      <w:r w:rsidRPr="004C7C2B">
                        <w:rPr>
                          <w:rFonts w:ascii="Times New Roman" w:hAnsi="Times New Roman"/>
                          <w:sz w:val="28"/>
                          <w:szCs w:val="28"/>
                        </w:rPr>
                        <w:t xml:space="preserve"> </w:t>
                      </w:r>
                      <w:r w:rsidRPr="004C7C2B">
                        <w:rPr>
                          <w:rFonts w:ascii="Times New Roman" w:hAnsi="Times New Roman"/>
                          <w:iCs/>
                          <w:sz w:val="28"/>
                          <w:szCs w:val="28"/>
                        </w:rPr>
                        <w:t>Công nghệ kĩ thuật Cơ điện tử</w:t>
                      </w:r>
                    </w:p>
                    <w:p w:rsidR="00642BA6" w:rsidRDefault="00642BA6" w:rsidP="00642BA6">
                      <w:pPr>
                        <w:spacing w:before="840"/>
                        <w:jc w:val="center"/>
                        <w:rPr>
                          <w:rFonts w:ascii="Times New Roman" w:hAnsi="Times New Roman"/>
                          <w:b/>
                          <w:bCs/>
                          <w:sz w:val="28"/>
                          <w:szCs w:val="28"/>
                        </w:rPr>
                      </w:pPr>
                    </w:p>
                    <w:p w:rsidR="00642BA6" w:rsidRPr="0030412F" w:rsidRDefault="00642BA6" w:rsidP="009367B4">
                      <w:pPr>
                        <w:spacing w:before="840"/>
                        <w:jc w:val="center"/>
                        <w:rPr>
                          <w:rFonts w:ascii="Times New Roman" w:hAnsi="Times New Roman" w:cs="Times New Roman"/>
                          <w:b/>
                          <w:caps/>
                          <w:color w:val="1F497D" w:themeColor="text2"/>
                          <w:sz w:val="28"/>
                          <w:szCs w:val="28"/>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b/>
                          <w:bCs/>
                          <w:sz w:val="28"/>
                          <w:szCs w:val="28"/>
                        </w:rPr>
                        <w:t xml:space="preserve">TÓM TẮT </w:t>
                      </w:r>
                      <w:r w:rsidRPr="0030412F">
                        <w:rPr>
                          <w:rFonts w:ascii="Times New Roman" w:hAnsi="Times New Roman"/>
                          <w:b/>
                          <w:bCs/>
                          <w:sz w:val="28"/>
                          <w:szCs w:val="28"/>
                        </w:rPr>
                        <w:t>KHÓA LUẬN TỐT NGHIỆ</w:t>
                      </w:r>
                      <w:r>
                        <w:rPr>
                          <w:rFonts w:ascii="Times New Roman" w:hAnsi="Times New Roman"/>
                          <w:b/>
                          <w:bCs/>
                          <w:sz w:val="28"/>
                          <w:szCs w:val="28"/>
                        </w:rPr>
                        <w:t>P</w:t>
                      </w:r>
                    </w:p>
                    <w:p w:rsidR="00642BA6" w:rsidRPr="009367B4" w:rsidRDefault="00642BA6" w:rsidP="009367B4">
                      <w:pPr>
                        <w:spacing w:line="312" w:lineRule="auto"/>
                        <w:jc w:val="both"/>
                        <w:rPr>
                          <w:rFonts w:ascii="Times New Roman" w:hAnsi="Times New Roman" w:cs="Times New Roman"/>
                          <w:b/>
                          <w:sz w:val="26"/>
                          <w:szCs w:val="26"/>
                        </w:rPr>
                      </w:pPr>
                      <w:r w:rsidRPr="009C092B">
                        <w:rPr>
                          <w:rFonts w:ascii="Times New Roman" w:hAnsi="Times New Roman"/>
                          <w:sz w:val="26"/>
                          <w:szCs w:val="26"/>
                        </w:rPr>
                        <w:tab/>
                      </w:r>
                      <w:r w:rsidRPr="009C092B">
                        <w:rPr>
                          <w:rFonts w:ascii="Times New Roman" w:hAnsi="Times New Roman"/>
                          <w:sz w:val="26"/>
                          <w:szCs w:val="26"/>
                        </w:rPr>
                        <w:tab/>
                      </w:r>
                      <w:r w:rsidRPr="009C092B">
                        <w:rPr>
                          <w:rFonts w:ascii="Times New Roman" w:hAnsi="Times New Roman"/>
                          <w:sz w:val="26"/>
                          <w:szCs w:val="26"/>
                        </w:rPr>
                        <w:tab/>
                      </w:r>
                    </w:p>
                    <w:p w:rsidR="00642BA6" w:rsidRDefault="00642BA6" w:rsidP="00642BA6">
                      <w:pPr>
                        <w:rPr>
                          <w:rFonts w:ascii="Times New Roman" w:hAnsi="Times New Roman"/>
                          <w:i/>
                          <w:iCs/>
                          <w:sz w:val="24"/>
                          <w:szCs w:val="24"/>
                        </w:rPr>
                      </w:pPr>
                    </w:p>
                    <w:p w:rsidR="00642BA6" w:rsidRPr="0030412F" w:rsidRDefault="00642BA6" w:rsidP="00642BA6">
                      <w:pPr>
                        <w:jc w:val="center"/>
                        <w:rPr>
                          <w:rFonts w:ascii="Times New Roman" w:hAnsi="Times New Roman"/>
                          <w:sz w:val="24"/>
                          <w:szCs w:val="24"/>
                        </w:rPr>
                      </w:pPr>
                      <w:r w:rsidRPr="0030412F">
                        <w:rPr>
                          <w:rFonts w:ascii="Times New Roman" w:hAnsi="Times New Roman"/>
                          <w:sz w:val="24"/>
                          <w:szCs w:val="24"/>
                        </w:rPr>
                        <w:t>HÀ NỘI - 2017</w:t>
                      </w:r>
                    </w:p>
                    <w:p w:rsidR="00642BA6" w:rsidRDefault="00642BA6" w:rsidP="00642BA6">
                      <w:pPr>
                        <w:jc w:val="center"/>
                        <w:rPr>
                          <w:rFonts w:ascii="Times New Roman" w:hAnsi="Times New Roman"/>
                        </w:rPr>
                      </w:pPr>
                    </w:p>
                    <w:p w:rsidR="00642BA6" w:rsidRDefault="00642BA6" w:rsidP="00642BA6">
                      <w:pPr>
                        <w:jc w:val="center"/>
                        <w:rPr>
                          <w:rFonts w:ascii="Times New Roman" w:hAnsi="Times New Roman"/>
                          <w:sz w:val="24"/>
                          <w:szCs w:val="24"/>
                        </w:rPr>
                      </w:pPr>
                    </w:p>
                    <w:p w:rsidR="00642BA6" w:rsidRDefault="00642BA6" w:rsidP="00642BA6">
                      <w:pPr>
                        <w:jc w:val="center"/>
                        <w:rPr>
                          <w:rFonts w:ascii="Times New Roman" w:hAnsi="Times New Roman"/>
                          <w:sz w:val="24"/>
                          <w:szCs w:val="24"/>
                        </w:rPr>
                      </w:pPr>
                    </w:p>
                    <w:p w:rsidR="00642BA6" w:rsidRDefault="00642BA6" w:rsidP="00642BA6">
                      <w:pPr>
                        <w:jc w:val="center"/>
                        <w:rPr>
                          <w:rFonts w:ascii="Times New Roman" w:hAnsi="Times New Roman"/>
                          <w:sz w:val="24"/>
                          <w:szCs w:val="24"/>
                        </w:rPr>
                      </w:pPr>
                    </w:p>
                    <w:p w:rsidR="00642BA6" w:rsidRDefault="00642BA6" w:rsidP="00642BA6">
                      <w:pPr>
                        <w:jc w:val="center"/>
                        <w:rPr>
                          <w:rFonts w:ascii="Times New Roman" w:hAnsi="Times New Roman"/>
                          <w:sz w:val="24"/>
                          <w:szCs w:val="24"/>
                        </w:rPr>
                      </w:pPr>
                    </w:p>
                    <w:p w:rsidR="00642BA6" w:rsidRPr="00E65D11" w:rsidRDefault="00642BA6" w:rsidP="00642BA6">
                      <w:pPr>
                        <w:pStyle w:val="Heading2"/>
                        <w:numPr>
                          <w:ilvl w:val="1"/>
                          <w:numId w:val="1"/>
                        </w:numPr>
                        <w:tabs>
                          <w:tab w:val="left" w:pos="0"/>
                        </w:tabs>
                        <w:jc w:val="center"/>
                        <w:rPr>
                          <w:rFonts w:ascii="Times New Roman" w:hAnsi="Times New Roman"/>
                          <w:b w:val="0"/>
                          <w:bCs/>
                        </w:rPr>
                      </w:pPr>
                    </w:p>
                    <w:p w:rsidR="00642BA6" w:rsidRPr="00E65D11" w:rsidRDefault="00642BA6" w:rsidP="00642BA6">
                      <w:pPr>
                        <w:pStyle w:val="Heading2"/>
                        <w:numPr>
                          <w:ilvl w:val="1"/>
                          <w:numId w:val="1"/>
                        </w:numPr>
                        <w:tabs>
                          <w:tab w:val="left" w:pos="0"/>
                        </w:tabs>
                        <w:jc w:val="center"/>
                        <w:rPr>
                          <w:rFonts w:ascii="Times New Roman" w:hAnsi="Times New Roman"/>
                          <w:b w:val="0"/>
                          <w:bCs/>
                        </w:rPr>
                      </w:pPr>
                    </w:p>
                    <w:p w:rsidR="00642BA6" w:rsidRPr="00E65D11" w:rsidRDefault="00642BA6" w:rsidP="00642BA6">
                      <w:pPr>
                        <w:pStyle w:val="Heading2"/>
                        <w:numPr>
                          <w:ilvl w:val="1"/>
                          <w:numId w:val="1"/>
                        </w:numPr>
                        <w:tabs>
                          <w:tab w:val="left" w:pos="0"/>
                        </w:tabs>
                        <w:jc w:val="center"/>
                        <w:rPr>
                          <w:rFonts w:ascii="Times New Roman" w:hAnsi="Times New Roman"/>
                          <w:b w:val="0"/>
                          <w:bCs/>
                        </w:rPr>
                      </w:pPr>
                    </w:p>
                    <w:p w:rsidR="00642BA6" w:rsidRPr="00816B6A" w:rsidRDefault="00642BA6" w:rsidP="00642BA6">
                      <w:pPr>
                        <w:pStyle w:val="Heading2"/>
                        <w:numPr>
                          <w:ilvl w:val="1"/>
                          <w:numId w:val="1"/>
                        </w:numPr>
                        <w:tabs>
                          <w:tab w:val="left" w:pos="0"/>
                        </w:tabs>
                        <w:jc w:val="center"/>
                        <w:rPr>
                          <w:rFonts w:ascii="Times New Roman" w:hAnsi="Times New Roman"/>
                          <w:b w:val="0"/>
                          <w:bCs/>
                        </w:rPr>
                      </w:pPr>
                    </w:p>
                    <w:p w:rsidR="00642BA6" w:rsidRDefault="00642BA6" w:rsidP="00642BA6">
                      <w:pPr>
                        <w:pStyle w:val="Heading2"/>
                        <w:numPr>
                          <w:ilvl w:val="1"/>
                          <w:numId w:val="1"/>
                        </w:numPr>
                        <w:tabs>
                          <w:tab w:val="left" w:pos="0"/>
                        </w:tabs>
                        <w:jc w:val="center"/>
                        <w:rPr>
                          <w:rFonts w:ascii="Times New Roman" w:hAnsi="Times New Roman"/>
                          <w:b w:val="0"/>
                          <w:bCs/>
                        </w:rPr>
                      </w:pPr>
                      <w:bookmarkStart w:id="4" w:name="_Toc480703850"/>
                      <w:bookmarkStart w:id="5" w:name="_Toc480714947"/>
                      <w:bookmarkStart w:id="6" w:name="_Toc481152579"/>
                      <w:bookmarkStart w:id="7" w:name="_Toc481248544"/>
                      <w:r>
                        <w:rPr>
                          <w:rFonts w:ascii="Times New Roman" w:hAnsi="Times New Roman"/>
                        </w:rPr>
                        <w:t>HÀ NỘI - 20</w:t>
                      </w:r>
                      <w:r>
                        <w:rPr>
                          <w:rFonts w:ascii="Times New Roman" w:hAnsi="Times New Roman"/>
                          <w:b w:val="0"/>
                          <w:bCs/>
                        </w:rPr>
                        <w:t>&lt; hai số cuối của năm bảo vệ&gt;</w:t>
                      </w:r>
                      <w:bookmarkEnd w:id="4"/>
                      <w:bookmarkEnd w:id="5"/>
                      <w:bookmarkEnd w:id="6"/>
                      <w:bookmarkEnd w:id="7"/>
                    </w:p>
                    <w:p w:rsidR="00642BA6" w:rsidRDefault="00642BA6" w:rsidP="00642BA6">
                      <w:pPr>
                        <w:jc w:val="center"/>
                        <w:rPr>
                          <w:rFonts w:ascii="Times New Roman" w:hAnsi="Times New Roman"/>
                          <w:i/>
                          <w:iCs/>
                          <w:sz w:val="20"/>
                        </w:rPr>
                      </w:pPr>
                      <w:r>
                        <w:rPr>
                          <w:rFonts w:ascii="Times New Roman" w:hAnsi="Times New Roman"/>
                          <w:i/>
                          <w:iCs/>
                          <w:sz w:val="20"/>
                        </w:rPr>
                        <w:t>(chữ hoa, 12pt, đậm, căn giữa)</w:t>
                      </w:r>
                    </w:p>
                  </w:txbxContent>
                </v:textbox>
              </v:shape>
            </w:pict>
          </mc:Fallback>
        </mc:AlternateContent>
      </w:r>
    </w:p>
    <w:p w:rsidR="00642BA6" w:rsidRPr="00A46E96" w:rsidRDefault="00642BA6" w:rsidP="00642BA6">
      <w:pPr>
        <w:pStyle w:val="BodyText"/>
        <w:spacing w:after="120" w:line="312" w:lineRule="auto"/>
        <w:ind w:firstLine="567"/>
        <w:rPr>
          <w:rFonts w:ascii="Times New Roman" w:hAnsi="Times New Roman"/>
          <w:sz w:val="18"/>
          <w:szCs w:val="18"/>
        </w:rPr>
      </w:pPr>
    </w:p>
    <w:p w:rsidR="00642BA6" w:rsidRPr="00A46E96" w:rsidRDefault="00642BA6" w:rsidP="00642BA6">
      <w:pPr>
        <w:pStyle w:val="BodyText"/>
        <w:spacing w:after="120" w:line="312" w:lineRule="auto"/>
        <w:ind w:firstLine="567"/>
        <w:rPr>
          <w:rFonts w:ascii="Times New Roman" w:hAnsi="Times New Roman"/>
          <w:sz w:val="18"/>
          <w:szCs w:val="18"/>
        </w:rPr>
      </w:pPr>
    </w:p>
    <w:p w:rsidR="00642BA6" w:rsidRPr="00A46E96" w:rsidRDefault="00642BA6" w:rsidP="00642BA6">
      <w:pPr>
        <w:pStyle w:val="BodyText"/>
        <w:spacing w:after="120" w:line="312" w:lineRule="auto"/>
        <w:ind w:firstLine="567"/>
        <w:rPr>
          <w:rFonts w:ascii="Times New Roman" w:hAnsi="Times New Roman"/>
          <w:sz w:val="18"/>
          <w:szCs w:val="18"/>
        </w:rPr>
      </w:pPr>
    </w:p>
    <w:p w:rsidR="00642BA6" w:rsidRPr="00A46E96" w:rsidRDefault="00642BA6" w:rsidP="00642BA6">
      <w:pPr>
        <w:pStyle w:val="BodyText"/>
        <w:spacing w:after="120" w:line="312" w:lineRule="auto"/>
        <w:ind w:firstLine="567"/>
        <w:rPr>
          <w:rFonts w:ascii="Times New Roman" w:hAnsi="Times New Roman"/>
          <w:sz w:val="18"/>
          <w:szCs w:val="18"/>
        </w:rPr>
      </w:pPr>
    </w:p>
    <w:p w:rsidR="00642BA6" w:rsidRPr="00A46E96" w:rsidRDefault="00642BA6" w:rsidP="00642BA6">
      <w:pPr>
        <w:pStyle w:val="BodyText"/>
        <w:spacing w:after="120" w:line="312" w:lineRule="auto"/>
        <w:ind w:firstLine="567"/>
        <w:rPr>
          <w:rFonts w:ascii="Times New Roman" w:hAnsi="Times New Roman"/>
          <w:sz w:val="18"/>
          <w:szCs w:val="18"/>
        </w:rPr>
      </w:pPr>
    </w:p>
    <w:p w:rsidR="00642BA6" w:rsidRPr="00A46E96" w:rsidRDefault="00642BA6" w:rsidP="00642BA6">
      <w:pPr>
        <w:pStyle w:val="BodyText"/>
        <w:spacing w:after="120" w:line="312" w:lineRule="auto"/>
        <w:ind w:firstLine="567"/>
        <w:rPr>
          <w:rFonts w:ascii="Times New Roman" w:hAnsi="Times New Roman"/>
          <w:sz w:val="18"/>
          <w:szCs w:val="18"/>
        </w:rPr>
      </w:pPr>
    </w:p>
    <w:p w:rsidR="00642BA6" w:rsidRDefault="00642BA6"/>
    <w:p w:rsidR="00642BA6" w:rsidRDefault="00642BA6">
      <w:r>
        <w:br w:type="page"/>
      </w:r>
    </w:p>
    <w:p w:rsidR="009367B4" w:rsidRDefault="009367B4" w:rsidP="00642BA6">
      <w:pPr>
        <w:spacing w:after="120" w:line="312" w:lineRule="auto"/>
        <w:ind w:firstLine="567"/>
        <w:jc w:val="center"/>
        <w:outlineLvl w:val="0"/>
        <w:rPr>
          <w:rFonts w:ascii="Times New Roman" w:hAnsi="Times New Roman" w:cs="Times New Roman"/>
          <w:b/>
          <w:sz w:val="26"/>
          <w:szCs w:val="26"/>
        </w:rPr>
        <w:sectPr w:rsidR="009367B4" w:rsidSect="00837B9A">
          <w:footerReference w:type="default" r:id="rId9"/>
          <w:pgSz w:w="12240" w:h="15840"/>
          <w:pgMar w:top="1418" w:right="1134" w:bottom="1701" w:left="1701" w:header="720" w:footer="720" w:gutter="0"/>
          <w:pgNumType w:start="1"/>
          <w:cols w:space="720"/>
          <w:docGrid w:linePitch="360"/>
        </w:sectPr>
      </w:pPr>
      <w:bookmarkStart w:id="8" w:name="_Toc481248546"/>
    </w:p>
    <w:p w:rsidR="00642BA6" w:rsidRPr="00A46E96" w:rsidRDefault="00642BA6" w:rsidP="00642BA6">
      <w:pPr>
        <w:spacing w:after="120" w:line="312" w:lineRule="auto"/>
        <w:ind w:firstLine="567"/>
        <w:jc w:val="center"/>
        <w:outlineLvl w:val="0"/>
        <w:rPr>
          <w:rFonts w:ascii="Times New Roman" w:hAnsi="Times New Roman" w:cs="Times New Roman"/>
          <w:b/>
          <w:sz w:val="26"/>
          <w:szCs w:val="26"/>
        </w:rPr>
      </w:pPr>
      <w:r>
        <w:rPr>
          <w:rFonts w:ascii="Times New Roman" w:hAnsi="Times New Roman" w:cs="Times New Roman"/>
          <w:b/>
          <w:sz w:val="26"/>
          <w:szCs w:val="26"/>
        </w:rPr>
        <w:lastRenderedPageBreak/>
        <w:t xml:space="preserve">MỞ </w:t>
      </w:r>
      <w:r w:rsidRPr="00A46E96">
        <w:rPr>
          <w:rFonts w:ascii="Times New Roman" w:hAnsi="Times New Roman" w:cs="Times New Roman"/>
          <w:b/>
          <w:sz w:val="26"/>
          <w:szCs w:val="26"/>
        </w:rPr>
        <w:t>ĐẦU</w:t>
      </w:r>
      <w:bookmarkEnd w:id="8"/>
    </w:p>
    <w:p w:rsidR="00642BA6" w:rsidRPr="00A46E96" w:rsidRDefault="00642BA6" w:rsidP="00642BA6">
      <w:pPr>
        <w:spacing w:after="120" w:line="312" w:lineRule="auto"/>
        <w:jc w:val="both"/>
        <w:outlineLvl w:val="0"/>
        <w:rPr>
          <w:rFonts w:ascii="Times New Roman" w:hAnsi="Times New Roman" w:cs="Times New Roman"/>
          <w:b/>
          <w:sz w:val="26"/>
          <w:szCs w:val="26"/>
        </w:rPr>
      </w:pPr>
      <w:bookmarkStart w:id="9" w:name="_Toc481248547"/>
      <w:r w:rsidRPr="00A46E96">
        <w:rPr>
          <w:rFonts w:ascii="Times New Roman" w:hAnsi="Times New Roman" w:cs="Times New Roman"/>
          <w:b/>
          <w:sz w:val="26"/>
          <w:szCs w:val="26"/>
        </w:rPr>
        <w:t>1. Tính cấp thiết của đề tài</w:t>
      </w:r>
      <w:bookmarkEnd w:id="9"/>
    </w:p>
    <w:p w:rsidR="00642BA6" w:rsidRPr="00A46E96" w:rsidRDefault="00642BA6" w:rsidP="00642BA6">
      <w:pPr>
        <w:tabs>
          <w:tab w:val="left" w:pos="0"/>
        </w:tabs>
        <w:spacing w:after="120" w:line="312" w:lineRule="auto"/>
        <w:ind w:firstLine="567"/>
        <w:jc w:val="both"/>
        <w:rPr>
          <w:rFonts w:ascii="Times New Roman" w:hAnsi="Times New Roman" w:cs="Times New Roman"/>
          <w:sz w:val="26"/>
          <w:szCs w:val="26"/>
        </w:rPr>
      </w:pPr>
      <w:r w:rsidRPr="00A46E96">
        <w:rPr>
          <w:rFonts w:ascii="Times New Roman" w:hAnsi="Times New Roman" w:cs="Times New Roman"/>
          <w:sz w:val="26"/>
          <w:szCs w:val="26"/>
        </w:rPr>
        <w:t>Việc thử nghiệm kéo nén là những thí nghiệm cơ bản trong việc thử nghiệm vật liệu dùng để đánh giá các vật liệu. Hiện nay, trong các nhà trường, phòng thí nghiệm, các viện nghiên cứu cũng như các nhà máy sản xuất đang sử dụng một lượng lớn các thiết bị thử nghiệm kéo nén vật liệu. Các thiết bị này đã có từ lâu nhưng phần lớn khâu xử lý số liệu đo lường và đánh giá kết quả đo đều làm thủ công, rất tốn thời gian, hiệu suất và độ chính xác không cao. Hiện nay với sự phát triển của khoa học công nghệ, trên thị trường có những loại máy thử nghiệm kéo nén vật liệu thế hệ mới với sự hỗ trợ của máy tính đã phần nào giải quyết được những khó khăn trên. Vì thế, em đã thực hiện đề tài: “</w:t>
      </w:r>
      <w:r w:rsidRPr="00A46E96">
        <w:rPr>
          <w:rFonts w:ascii="Times New Roman" w:hAnsi="Times New Roman" w:cs="Times New Roman"/>
          <w:i/>
          <w:sz w:val="26"/>
          <w:szCs w:val="26"/>
        </w:rPr>
        <w:t>Nghiên cứu khai thác chức năng hệ thống thử nghiệm kéo nén và phần mềm đi kèm phục vụ mục đích kiểm nghiệm và đào tạo.</w:t>
      </w:r>
      <w:r w:rsidRPr="00A46E96">
        <w:rPr>
          <w:rFonts w:ascii="Times New Roman" w:hAnsi="Times New Roman" w:cs="Times New Roman"/>
          <w:sz w:val="26"/>
          <w:szCs w:val="26"/>
        </w:rPr>
        <w:t>”</w:t>
      </w:r>
    </w:p>
    <w:p w:rsidR="00642BA6" w:rsidRPr="00A46E96" w:rsidRDefault="00642BA6" w:rsidP="00642BA6">
      <w:pPr>
        <w:spacing w:after="120" w:line="312" w:lineRule="auto"/>
        <w:jc w:val="both"/>
        <w:outlineLvl w:val="0"/>
        <w:rPr>
          <w:rFonts w:ascii="Times New Roman" w:hAnsi="Times New Roman" w:cs="Times New Roman"/>
          <w:b/>
          <w:sz w:val="26"/>
          <w:szCs w:val="26"/>
        </w:rPr>
      </w:pPr>
      <w:bookmarkStart w:id="10" w:name="_Toc481248548"/>
      <w:r w:rsidRPr="00A46E96">
        <w:rPr>
          <w:rFonts w:ascii="Times New Roman" w:hAnsi="Times New Roman" w:cs="Times New Roman"/>
          <w:b/>
          <w:sz w:val="26"/>
          <w:szCs w:val="26"/>
        </w:rPr>
        <w:t>2. Mục đích nghiên cứu</w:t>
      </w:r>
      <w:bookmarkEnd w:id="10"/>
    </w:p>
    <w:p w:rsidR="00AF4212" w:rsidRPr="00AB5D82" w:rsidRDefault="00AF4212" w:rsidP="00AF4212">
      <w:pPr>
        <w:spacing w:after="120" w:line="312" w:lineRule="auto"/>
        <w:ind w:firstLine="567"/>
        <w:jc w:val="both"/>
        <w:rPr>
          <w:rFonts w:ascii="Times New Roman" w:hAnsi="Times New Roman" w:cs="Times New Roman"/>
          <w:sz w:val="26"/>
          <w:szCs w:val="26"/>
        </w:rPr>
      </w:pPr>
      <w:r w:rsidRPr="00184883">
        <w:rPr>
          <w:rFonts w:ascii="Times New Roman" w:hAnsi="Times New Roman" w:cs="Times New Roman"/>
          <w:sz w:val="26"/>
          <w:szCs w:val="26"/>
          <w:lang w:val="vi-VN"/>
        </w:rPr>
        <w:t>Mục đích của đề tài là nghiên cứu chức năng, nguyên lý hoạt động và các phương pháp nghiệm kéo nén để tìm ra cơ tính của vật liệu. Đồng thời thử nghiệm các vật liệu trên máy kéo nén kết nối với thiết bị máy tính để xử lý số liệu kết quả đo qua các phần mềm</w:t>
      </w:r>
      <w:r>
        <w:rPr>
          <w:rFonts w:ascii="Times New Roman" w:hAnsi="Times New Roman" w:cs="Times New Roman"/>
          <w:sz w:val="26"/>
          <w:szCs w:val="26"/>
        </w:rPr>
        <w:t xml:space="preserve">. </w:t>
      </w:r>
      <w:r w:rsidRPr="00AB5D82">
        <w:rPr>
          <w:rFonts w:ascii="Times New Roman" w:hAnsi="Times New Roman" w:cs="Times New Roman"/>
          <w:sz w:val="26"/>
          <w:szCs w:val="26"/>
        </w:rPr>
        <w:t>Cụ thể, mục tiêu của để tài nhằm giải quyết các vấn đề sau:</w:t>
      </w:r>
    </w:p>
    <w:p w:rsidR="00AF4212" w:rsidRPr="00184883" w:rsidRDefault="00AF4212" w:rsidP="00AF4212">
      <w:pPr>
        <w:pStyle w:val="ListParagraph"/>
        <w:numPr>
          <w:ilvl w:val="0"/>
          <w:numId w:val="2"/>
        </w:numPr>
        <w:spacing w:after="120" w:line="312" w:lineRule="auto"/>
        <w:ind w:left="0" w:firstLine="567"/>
        <w:contextualSpacing w:val="0"/>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Tổng hợp các tài liệu về hệ thống thử nghiệm kéo nén và phần mềm Instron Bluehill có thể khai thác sử dụng trong để kiểm nghiệm và đào tạo</w:t>
      </w:r>
    </w:p>
    <w:p w:rsidR="00AF4212" w:rsidRPr="00184883" w:rsidRDefault="00AF4212" w:rsidP="00AF4212">
      <w:pPr>
        <w:pStyle w:val="ListParagraph"/>
        <w:numPr>
          <w:ilvl w:val="0"/>
          <w:numId w:val="2"/>
        </w:numPr>
        <w:spacing w:after="120" w:line="312" w:lineRule="auto"/>
        <w:ind w:left="0" w:firstLine="567"/>
        <w:contextualSpacing w:val="0"/>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Khảo sát tổng thể về hệ thống thử và phần mề</w:t>
      </w:r>
      <w:r>
        <w:rPr>
          <w:rFonts w:ascii="Times New Roman" w:hAnsi="Times New Roman" w:cs="Times New Roman"/>
          <w:sz w:val="26"/>
          <w:szCs w:val="26"/>
          <w:lang w:val="vi-VN"/>
        </w:rPr>
        <w:t>m.</w:t>
      </w:r>
    </w:p>
    <w:p w:rsidR="00AF4212" w:rsidRPr="00184883" w:rsidRDefault="00AF4212" w:rsidP="00AF4212">
      <w:pPr>
        <w:pStyle w:val="ListParagraph"/>
        <w:numPr>
          <w:ilvl w:val="0"/>
          <w:numId w:val="2"/>
        </w:numPr>
        <w:spacing w:after="120" w:line="312" w:lineRule="auto"/>
        <w:ind w:left="0" w:firstLine="567"/>
        <w:contextualSpacing w:val="0"/>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Tổ chức nghiên cứu đề ra các hướng sử dụng, khai thác hiệu quả hệ thống thử nghiệm kéo nén và phần mề</w:t>
      </w:r>
      <w:r>
        <w:rPr>
          <w:rFonts w:ascii="Times New Roman" w:hAnsi="Times New Roman" w:cs="Times New Roman"/>
          <w:sz w:val="26"/>
          <w:szCs w:val="26"/>
          <w:lang w:val="vi-VN"/>
        </w:rPr>
        <w:t>m Instron Bluehill</w:t>
      </w:r>
      <w:r>
        <w:rPr>
          <w:rFonts w:ascii="Times New Roman" w:hAnsi="Times New Roman" w:cs="Times New Roman"/>
          <w:sz w:val="26"/>
          <w:szCs w:val="26"/>
        </w:rPr>
        <w:t>.</w:t>
      </w:r>
    </w:p>
    <w:p w:rsidR="00AF4212" w:rsidRDefault="00AF4212" w:rsidP="00AF4212">
      <w:pPr>
        <w:pStyle w:val="ListParagraph"/>
        <w:numPr>
          <w:ilvl w:val="0"/>
          <w:numId w:val="2"/>
        </w:numPr>
        <w:spacing w:after="120" w:line="312" w:lineRule="auto"/>
        <w:ind w:left="0" w:firstLine="567"/>
        <w:contextualSpacing w:val="0"/>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Xây dựng quy trình kiểm nghiệm có ứng dụng hệ thống thử nghiệm kéo nén và phần mềm Instron Bluehill</w:t>
      </w:r>
      <w:r>
        <w:rPr>
          <w:rFonts w:ascii="Times New Roman" w:hAnsi="Times New Roman" w:cs="Times New Roman"/>
          <w:sz w:val="26"/>
          <w:szCs w:val="26"/>
        </w:rPr>
        <w:t>.</w:t>
      </w:r>
    </w:p>
    <w:p w:rsidR="00AF4212" w:rsidRPr="00BA29C9" w:rsidRDefault="00AF4212" w:rsidP="00AF4212">
      <w:pPr>
        <w:pStyle w:val="ListParagraph"/>
        <w:numPr>
          <w:ilvl w:val="0"/>
          <w:numId w:val="2"/>
        </w:numPr>
        <w:spacing w:after="120" w:line="312" w:lineRule="auto"/>
        <w:ind w:left="0" w:firstLine="567"/>
        <w:contextualSpacing w:val="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BA29C9">
        <w:rPr>
          <w:rFonts w:ascii="Times New Roman" w:hAnsi="Times New Roman" w:cs="Times New Roman"/>
          <w:sz w:val="26"/>
          <w:szCs w:val="26"/>
          <w:lang w:val="vi-VN"/>
        </w:rPr>
        <w:t>Xây dựng thiết kế bài học có ứng dụng hệ thống thử nghiệm kéo nén và phần mềm Instron Bluehill</w:t>
      </w:r>
      <w:r>
        <w:rPr>
          <w:rFonts w:ascii="Times New Roman" w:hAnsi="Times New Roman" w:cs="Times New Roman"/>
          <w:sz w:val="26"/>
          <w:szCs w:val="26"/>
        </w:rPr>
        <w:t>.</w:t>
      </w:r>
    </w:p>
    <w:p w:rsidR="00AF4212" w:rsidRPr="00184883" w:rsidRDefault="00AF4212" w:rsidP="00AF4212">
      <w:pPr>
        <w:spacing w:after="120" w:line="312" w:lineRule="auto"/>
        <w:jc w:val="both"/>
        <w:outlineLvl w:val="0"/>
        <w:rPr>
          <w:rFonts w:ascii="Times New Roman" w:hAnsi="Times New Roman" w:cs="Times New Roman"/>
          <w:b/>
          <w:sz w:val="26"/>
          <w:szCs w:val="26"/>
          <w:lang w:val="vi-VN"/>
        </w:rPr>
      </w:pPr>
      <w:bookmarkStart w:id="11" w:name="_Toc481248549"/>
      <w:r w:rsidRPr="00184883">
        <w:rPr>
          <w:rFonts w:ascii="Times New Roman" w:hAnsi="Times New Roman" w:cs="Times New Roman"/>
          <w:b/>
          <w:sz w:val="26"/>
          <w:szCs w:val="26"/>
          <w:lang w:val="vi-VN"/>
        </w:rPr>
        <w:t>3. Đối tượng và phạm vi nghiên cứu</w:t>
      </w:r>
      <w:bookmarkEnd w:id="11"/>
    </w:p>
    <w:p w:rsidR="00AF4212" w:rsidRPr="00184883" w:rsidRDefault="00AF4212" w:rsidP="00AF4212">
      <w:pPr>
        <w:pStyle w:val="ListParagraph"/>
        <w:numPr>
          <w:ilvl w:val="0"/>
          <w:numId w:val="3"/>
        </w:numPr>
        <w:spacing w:after="120" w:line="312" w:lineRule="auto"/>
        <w:ind w:left="0" w:firstLine="567"/>
        <w:contextualSpacing w:val="0"/>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xml:space="preserve">Đối tượng nghiên cứu: Hệ thống thử nghiệm kéo nén </w:t>
      </w:r>
      <w:r w:rsidRPr="00421CC7">
        <w:rPr>
          <w:rFonts w:ascii="Times New Roman" w:hAnsi="Times New Roman" w:cs="Times New Roman"/>
          <w:sz w:val="26"/>
          <w:szCs w:val="26"/>
          <w:lang w:val="vi-VN"/>
        </w:rPr>
        <w:t xml:space="preserve">Instron </w:t>
      </w:r>
      <w:r>
        <w:rPr>
          <w:rFonts w:ascii="Times New Roman" w:hAnsi="Times New Roman" w:cs="Times New Roman"/>
          <w:sz w:val="26"/>
          <w:szCs w:val="26"/>
        </w:rPr>
        <w:t xml:space="preserve">5969 </w:t>
      </w:r>
      <w:r w:rsidRPr="00184883">
        <w:rPr>
          <w:rFonts w:ascii="Times New Roman" w:hAnsi="Times New Roman" w:cs="Times New Roman"/>
          <w:sz w:val="26"/>
          <w:szCs w:val="26"/>
          <w:lang w:val="vi-VN"/>
        </w:rPr>
        <w:t>và phần mềm Instron Bluehill</w:t>
      </w:r>
    </w:p>
    <w:p w:rsidR="00AF4212" w:rsidRPr="00AB5D82" w:rsidRDefault="00AF4212" w:rsidP="00AF4212">
      <w:pPr>
        <w:pStyle w:val="ListParagraph"/>
        <w:numPr>
          <w:ilvl w:val="0"/>
          <w:numId w:val="3"/>
        </w:numPr>
        <w:spacing w:after="120" w:line="312" w:lineRule="auto"/>
        <w:ind w:left="0" w:firstLine="567"/>
        <w:contextualSpacing w:val="0"/>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lastRenderedPageBreak/>
        <w:t xml:space="preserve">Phạm vi nghiên cứu: Nghiên cứu về nguyên lý của máy thử nghiệm kéo nén vật liệu và các phương pháp thực hiện các phép thử kéo nén; xử lý và đánh giá kết quả thử </w:t>
      </w:r>
      <w:r w:rsidRPr="00AB5D82">
        <w:rPr>
          <w:rFonts w:ascii="Times New Roman" w:hAnsi="Times New Roman" w:cs="Times New Roman"/>
          <w:sz w:val="26"/>
          <w:szCs w:val="26"/>
          <w:lang w:val="vi-VN"/>
        </w:rPr>
        <w:t>nghiệm; Nghiên cứu phần mềm thử nghiệm đi kèm; kiểm tra cơ tính của vật liệu thử.</w:t>
      </w:r>
    </w:p>
    <w:p w:rsidR="00AF4212" w:rsidRPr="00AB5D82" w:rsidRDefault="00AF4212" w:rsidP="00AF4212">
      <w:pPr>
        <w:spacing w:after="120" w:line="312" w:lineRule="auto"/>
        <w:jc w:val="both"/>
        <w:outlineLvl w:val="0"/>
        <w:rPr>
          <w:rFonts w:ascii="Times New Roman" w:hAnsi="Times New Roman" w:cs="Times New Roman"/>
          <w:b/>
          <w:sz w:val="26"/>
          <w:szCs w:val="26"/>
          <w:lang w:val="vi-VN"/>
        </w:rPr>
      </w:pPr>
      <w:bookmarkStart w:id="12" w:name="_Toc481248550"/>
      <w:r w:rsidRPr="00AB5D82">
        <w:rPr>
          <w:rFonts w:ascii="Times New Roman" w:hAnsi="Times New Roman" w:cs="Times New Roman"/>
          <w:b/>
          <w:sz w:val="26"/>
          <w:szCs w:val="26"/>
          <w:lang w:val="vi-VN"/>
        </w:rPr>
        <w:t>4. Phương pháp nghiên cứu</w:t>
      </w:r>
      <w:bookmarkEnd w:id="12"/>
      <w:r w:rsidRPr="00AB5D82">
        <w:rPr>
          <w:rFonts w:ascii="Times New Roman" w:hAnsi="Times New Roman" w:cs="Times New Roman"/>
          <w:b/>
          <w:sz w:val="26"/>
          <w:szCs w:val="26"/>
          <w:lang w:val="vi-VN"/>
        </w:rPr>
        <w:tab/>
      </w:r>
    </w:p>
    <w:p w:rsidR="00AF4212" w:rsidRPr="00AB5D82" w:rsidRDefault="00AF4212" w:rsidP="00AF4212">
      <w:pPr>
        <w:pStyle w:val="ListParagraph"/>
        <w:numPr>
          <w:ilvl w:val="0"/>
          <w:numId w:val="2"/>
        </w:numPr>
        <w:spacing w:before="120" w:after="120" w:line="312" w:lineRule="auto"/>
        <w:jc w:val="both"/>
        <w:rPr>
          <w:rFonts w:ascii="Times New Roman" w:hAnsi="Times New Roman" w:cs="Times New Roman"/>
          <w:sz w:val="26"/>
          <w:szCs w:val="26"/>
        </w:rPr>
      </w:pPr>
      <w:r w:rsidRPr="00AB5D82">
        <w:rPr>
          <w:rFonts w:ascii="Times New Roman" w:hAnsi="Times New Roman" w:cs="Times New Roman"/>
          <w:sz w:val="26"/>
          <w:szCs w:val="26"/>
        </w:rPr>
        <w:t>Tìm hiểu tài liệu và tham khảo các tài liệu.</w:t>
      </w:r>
    </w:p>
    <w:p w:rsidR="00AF4212" w:rsidRPr="00AB5D82" w:rsidRDefault="00AF4212" w:rsidP="00AF4212">
      <w:pPr>
        <w:pStyle w:val="ListParagraph"/>
        <w:numPr>
          <w:ilvl w:val="0"/>
          <w:numId w:val="2"/>
        </w:numPr>
        <w:spacing w:before="120" w:after="120" w:line="312" w:lineRule="auto"/>
        <w:jc w:val="both"/>
        <w:rPr>
          <w:rFonts w:ascii="Times New Roman" w:hAnsi="Times New Roman" w:cs="Times New Roman"/>
          <w:sz w:val="26"/>
          <w:szCs w:val="26"/>
        </w:rPr>
      </w:pPr>
      <w:r w:rsidRPr="00AB5D82">
        <w:rPr>
          <w:rFonts w:ascii="Times New Roman" w:hAnsi="Times New Roman" w:cs="Times New Roman"/>
          <w:sz w:val="26"/>
          <w:szCs w:val="26"/>
        </w:rPr>
        <w:t>Tiến hành thực nghiệm và từ đo đưa ra nhận xét và kết quả.</w:t>
      </w:r>
    </w:p>
    <w:p w:rsidR="00AF4212" w:rsidRPr="00184883" w:rsidRDefault="00AF4212" w:rsidP="00AF4212">
      <w:pPr>
        <w:spacing w:after="120" w:line="312" w:lineRule="auto"/>
        <w:jc w:val="both"/>
        <w:outlineLvl w:val="0"/>
        <w:rPr>
          <w:rFonts w:ascii="Times New Roman" w:hAnsi="Times New Roman" w:cs="Times New Roman"/>
          <w:b/>
          <w:sz w:val="26"/>
          <w:szCs w:val="26"/>
          <w:lang w:val="vi-VN"/>
        </w:rPr>
      </w:pPr>
      <w:bookmarkStart w:id="13" w:name="_Toc481248551"/>
      <w:r w:rsidRPr="00184883">
        <w:rPr>
          <w:rFonts w:ascii="Times New Roman" w:hAnsi="Times New Roman" w:cs="Times New Roman"/>
          <w:b/>
          <w:sz w:val="26"/>
          <w:szCs w:val="26"/>
          <w:lang w:val="vi-VN"/>
        </w:rPr>
        <w:t>5. Cấu trúc của khóa luận</w:t>
      </w:r>
      <w:bookmarkEnd w:id="13"/>
    </w:p>
    <w:p w:rsidR="00AF4212" w:rsidRDefault="00AF4212" w:rsidP="00AF4212">
      <w:pPr>
        <w:spacing w:after="120" w:line="312" w:lineRule="auto"/>
        <w:ind w:firstLine="567"/>
        <w:jc w:val="both"/>
        <w:rPr>
          <w:rFonts w:ascii="Times New Roman" w:hAnsi="Times New Roman"/>
          <w:sz w:val="26"/>
          <w:szCs w:val="26"/>
        </w:rPr>
      </w:pPr>
      <w:r w:rsidRPr="00184883">
        <w:rPr>
          <w:rFonts w:ascii="Times New Roman" w:hAnsi="Times New Roman"/>
          <w:sz w:val="26"/>
          <w:szCs w:val="26"/>
          <w:lang w:val="vi-VN"/>
        </w:rPr>
        <w:t xml:space="preserve">Nội dung khoá luận </w:t>
      </w:r>
      <w:r>
        <w:rPr>
          <w:rFonts w:ascii="Times New Roman" w:hAnsi="Times New Roman"/>
          <w:sz w:val="26"/>
          <w:szCs w:val="26"/>
        </w:rPr>
        <w:t xml:space="preserve">dựa trên việc tổng hợp các tài liệu về hệ thống kéo nén 5969, phần mềm Instron Bluehill và tìm hiểu quy trình kiểm nghiệm của hệ thống thiết bị thử nghiệm. Từ đó khai thác chức năng của hệ thống nhằm phục vụ cho công tác đào tạo. Trên cơ sở đó, nội dung khóa luận </w:t>
      </w:r>
      <w:r w:rsidRPr="00184883">
        <w:rPr>
          <w:rFonts w:ascii="Times New Roman" w:hAnsi="Times New Roman"/>
          <w:sz w:val="26"/>
          <w:szCs w:val="26"/>
          <w:lang w:val="vi-VN"/>
        </w:rPr>
        <w:t xml:space="preserve">gồm </w:t>
      </w:r>
      <w:r>
        <w:rPr>
          <w:rFonts w:ascii="Times New Roman" w:hAnsi="Times New Roman"/>
          <w:sz w:val="26"/>
          <w:szCs w:val="26"/>
        </w:rPr>
        <w:t>4 phần: Ph</w:t>
      </w:r>
      <w:r w:rsidRPr="00184883">
        <w:rPr>
          <w:rFonts w:ascii="Times New Roman" w:hAnsi="Times New Roman"/>
          <w:sz w:val="26"/>
          <w:szCs w:val="26"/>
          <w:lang w:val="vi-VN"/>
        </w:rPr>
        <w:t>ần mở đầu, 3 chương và kết luận</w:t>
      </w:r>
      <w:r>
        <w:rPr>
          <w:rFonts w:ascii="Times New Roman" w:hAnsi="Times New Roman"/>
          <w:sz w:val="26"/>
          <w:szCs w:val="26"/>
        </w:rPr>
        <w:t>.</w:t>
      </w:r>
    </w:p>
    <w:p w:rsidR="00AF4212" w:rsidRPr="00AA40DD" w:rsidRDefault="00AF4212" w:rsidP="00AF4212">
      <w:pPr>
        <w:spacing w:after="120" w:line="312" w:lineRule="auto"/>
        <w:jc w:val="both"/>
        <w:rPr>
          <w:rFonts w:ascii="Times New Roman" w:hAnsi="Times New Roman"/>
          <w:sz w:val="26"/>
          <w:szCs w:val="26"/>
        </w:rPr>
      </w:pPr>
      <w:r>
        <w:rPr>
          <w:rFonts w:ascii="Times New Roman" w:hAnsi="Times New Roman"/>
          <w:sz w:val="26"/>
          <w:szCs w:val="26"/>
        </w:rPr>
        <w:t>Mở đầu: Giới thiệu đề tài khóa luận tốt nghiệp, đối tượng nghiên cứu, phương pháp nghiên cứu và nội dung nghiên cứu.</w:t>
      </w:r>
    </w:p>
    <w:p w:rsidR="00AF4212" w:rsidRPr="00AA40DD" w:rsidRDefault="00AF4212" w:rsidP="00AF4212">
      <w:pPr>
        <w:spacing w:after="120" w:line="312" w:lineRule="auto"/>
        <w:jc w:val="both"/>
        <w:rPr>
          <w:rFonts w:ascii="Times New Roman" w:hAnsi="Times New Roman" w:cs="Times New Roman"/>
          <w:sz w:val="26"/>
          <w:szCs w:val="26"/>
        </w:rPr>
      </w:pPr>
      <w:r w:rsidRPr="00184883">
        <w:rPr>
          <w:rFonts w:ascii="Times New Roman" w:hAnsi="Times New Roman"/>
          <w:sz w:val="26"/>
          <w:szCs w:val="26"/>
          <w:lang w:val="vi-VN"/>
        </w:rPr>
        <w:t xml:space="preserve">Chương 1. </w:t>
      </w:r>
      <w:r w:rsidRPr="00184883">
        <w:rPr>
          <w:rFonts w:ascii="Times New Roman" w:hAnsi="Times New Roman" w:cs="Times New Roman"/>
          <w:sz w:val="26"/>
          <w:szCs w:val="26"/>
          <w:lang w:val="vi-VN"/>
        </w:rPr>
        <w:t>Tổng quan về hệ thống thử nghiệm kéo nén</w:t>
      </w:r>
      <w:r>
        <w:rPr>
          <w:rFonts w:ascii="Times New Roman" w:hAnsi="Times New Roman" w:cs="Times New Roman"/>
          <w:sz w:val="26"/>
          <w:szCs w:val="26"/>
        </w:rPr>
        <w:t xml:space="preserve"> </w:t>
      </w:r>
      <w:r>
        <w:rPr>
          <w:rFonts w:ascii="Times New Roman" w:hAnsi="Times New Roman"/>
          <w:sz w:val="26"/>
          <w:szCs w:val="26"/>
        </w:rPr>
        <w:t>Instron 5969</w:t>
      </w:r>
      <w:r w:rsidRPr="00184883">
        <w:rPr>
          <w:rFonts w:ascii="Times New Roman" w:hAnsi="Times New Roman" w:cs="Times New Roman"/>
          <w:sz w:val="26"/>
          <w:szCs w:val="26"/>
          <w:lang w:val="vi-VN"/>
        </w:rPr>
        <w:t xml:space="preserve"> và phần mềm Instron Bluehill</w:t>
      </w:r>
      <w:r>
        <w:rPr>
          <w:rFonts w:ascii="Times New Roman" w:hAnsi="Times New Roman" w:cs="Times New Roman"/>
          <w:sz w:val="26"/>
          <w:szCs w:val="26"/>
        </w:rPr>
        <w:t xml:space="preserve"> - Giới thiệu cấu tạo của hệ thống và tập trung giới thiệu phần mềm Instron là phần mềm xử lý chính của hệ thống.</w:t>
      </w:r>
    </w:p>
    <w:p w:rsidR="00AF4212" w:rsidRPr="00AA40DD" w:rsidRDefault="00AF4212" w:rsidP="00AF4212">
      <w:pPr>
        <w:spacing w:after="120" w:line="312" w:lineRule="auto"/>
        <w:jc w:val="both"/>
        <w:rPr>
          <w:rFonts w:ascii="Times New Roman" w:hAnsi="Times New Roman"/>
          <w:sz w:val="26"/>
          <w:szCs w:val="26"/>
        </w:rPr>
      </w:pPr>
      <w:r w:rsidRPr="00184883">
        <w:rPr>
          <w:rFonts w:ascii="Times New Roman" w:hAnsi="Times New Roman"/>
          <w:sz w:val="26"/>
          <w:szCs w:val="26"/>
          <w:lang w:val="vi-VN"/>
        </w:rPr>
        <w:t xml:space="preserve">Chương 2. </w:t>
      </w:r>
      <w:r w:rsidRPr="00184883">
        <w:rPr>
          <w:rFonts w:ascii="Times New Roman" w:hAnsi="Times New Roman" w:cs="Times New Roman"/>
          <w:sz w:val="26"/>
          <w:szCs w:val="26"/>
          <w:lang w:val="vi-VN"/>
        </w:rPr>
        <w:t>Chu trình vận hành hệ thống và xử lý trên phần mềm</w:t>
      </w:r>
      <w:r>
        <w:rPr>
          <w:rFonts w:ascii="Times New Roman" w:hAnsi="Times New Roman" w:cs="Times New Roman"/>
          <w:sz w:val="26"/>
          <w:szCs w:val="26"/>
        </w:rPr>
        <w:t xml:space="preserve"> – Trình bày các tiêu chuẩn an toàn và nguyên tắc kết nối phần cứng, lắp ráp phụ kiện. Giới thiệu về giao diện của hệ thống kéo nén 5969 là phần mềm </w:t>
      </w:r>
      <w:r w:rsidRPr="00184883">
        <w:rPr>
          <w:rFonts w:ascii="Times New Roman" w:hAnsi="Times New Roman" w:cs="Times New Roman"/>
          <w:sz w:val="26"/>
          <w:szCs w:val="26"/>
          <w:lang w:val="vi-VN"/>
        </w:rPr>
        <w:t>Instron Bluehill</w:t>
      </w:r>
    </w:p>
    <w:p w:rsidR="00AF4212" w:rsidRPr="00184883" w:rsidRDefault="00AF4212" w:rsidP="00AF4212">
      <w:pPr>
        <w:spacing w:after="120" w:line="312" w:lineRule="auto"/>
        <w:jc w:val="both"/>
        <w:rPr>
          <w:rFonts w:ascii="Times New Roman" w:hAnsi="Times New Roman"/>
          <w:sz w:val="26"/>
          <w:szCs w:val="26"/>
          <w:lang w:val="vi-VN"/>
        </w:rPr>
      </w:pPr>
      <w:r w:rsidRPr="00184883">
        <w:rPr>
          <w:rFonts w:ascii="Times New Roman" w:hAnsi="Times New Roman"/>
          <w:sz w:val="26"/>
          <w:szCs w:val="26"/>
          <w:lang w:val="vi-VN"/>
        </w:rPr>
        <w:t>Chương 3.</w:t>
      </w:r>
      <w:r>
        <w:rPr>
          <w:rFonts w:ascii="Times New Roman" w:hAnsi="Times New Roman"/>
          <w:sz w:val="26"/>
          <w:szCs w:val="26"/>
        </w:rPr>
        <w:t xml:space="preserve"> Ứng dụng kiểm định và đào tạo -</w:t>
      </w:r>
      <w:r w:rsidRPr="00184883">
        <w:rPr>
          <w:rFonts w:ascii="Times New Roman" w:hAnsi="Times New Roman"/>
          <w:sz w:val="26"/>
          <w:szCs w:val="26"/>
          <w:lang w:val="vi-VN"/>
        </w:rPr>
        <w:t xml:space="preserve"> Giới thiệu một quy trình thử nghiệm kéo nén</w:t>
      </w:r>
    </w:p>
    <w:p w:rsidR="00AF4212" w:rsidRPr="00184883" w:rsidRDefault="00AF4212" w:rsidP="00AF4212">
      <w:pPr>
        <w:spacing w:after="120" w:line="312" w:lineRule="auto"/>
        <w:jc w:val="both"/>
        <w:rPr>
          <w:rFonts w:eastAsiaTheme="majorEastAsia"/>
          <w:sz w:val="28"/>
          <w:lang w:val="vi-VN"/>
        </w:rPr>
      </w:pPr>
      <w:r w:rsidRPr="00184883">
        <w:rPr>
          <w:rFonts w:ascii="Times New Roman" w:hAnsi="Times New Roman"/>
          <w:sz w:val="26"/>
          <w:szCs w:val="26"/>
          <w:lang w:val="vi-VN"/>
        </w:rPr>
        <w:t>Cuối cùng là kết luậ</w:t>
      </w:r>
      <w:r>
        <w:rPr>
          <w:rFonts w:ascii="Times New Roman" w:hAnsi="Times New Roman"/>
          <w:sz w:val="26"/>
          <w:szCs w:val="26"/>
          <w:lang w:val="vi-VN"/>
        </w:rPr>
        <w:t>n</w:t>
      </w:r>
      <w:r>
        <w:rPr>
          <w:rFonts w:ascii="Times New Roman" w:hAnsi="Times New Roman"/>
          <w:sz w:val="26"/>
          <w:szCs w:val="26"/>
        </w:rPr>
        <w:t xml:space="preserve"> - Từ cơ sở các chương 1,2,3 đưa ra kết luận của khóa luận và đánh giá kết quả.</w:t>
      </w:r>
    </w:p>
    <w:p w:rsidR="00642BA6" w:rsidRDefault="00642BA6">
      <w:pPr>
        <w:rPr>
          <w:rFonts w:ascii="Times New Roman" w:hAnsi="Times New Roman" w:cs="Times New Roman"/>
          <w:sz w:val="26"/>
          <w:szCs w:val="26"/>
        </w:rPr>
      </w:pPr>
    </w:p>
    <w:p w:rsidR="00642BA6" w:rsidRDefault="00642BA6">
      <w:pPr>
        <w:rPr>
          <w:rFonts w:ascii="Times New Roman" w:hAnsi="Times New Roman" w:cs="Times New Roman"/>
          <w:sz w:val="26"/>
          <w:szCs w:val="26"/>
        </w:rPr>
      </w:pPr>
    </w:p>
    <w:p w:rsidR="00642BA6" w:rsidRDefault="00642BA6">
      <w:pPr>
        <w:rPr>
          <w:rFonts w:ascii="Times New Roman" w:hAnsi="Times New Roman" w:cs="Times New Roman"/>
          <w:sz w:val="26"/>
          <w:szCs w:val="26"/>
        </w:rPr>
      </w:pPr>
    </w:p>
    <w:p w:rsidR="00642BA6" w:rsidRDefault="00642BA6">
      <w:pPr>
        <w:rPr>
          <w:rFonts w:ascii="Times New Roman" w:hAnsi="Times New Roman" w:cs="Times New Roman"/>
          <w:sz w:val="26"/>
          <w:szCs w:val="26"/>
        </w:rPr>
      </w:pPr>
    </w:p>
    <w:p w:rsidR="00642BA6" w:rsidRPr="00D17FDF" w:rsidRDefault="00160686" w:rsidP="00EA549F">
      <w:pPr>
        <w:pStyle w:val="Heading1"/>
        <w:spacing w:before="0" w:after="120" w:line="312" w:lineRule="auto"/>
        <w:jc w:val="center"/>
        <w:rPr>
          <w:rFonts w:ascii="Times New Roman" w:hAnsi="Times New Roman" w:cs="Times New Roman"/>
          <w:color w:val="auto"/>
        </w:rPr>
      </w:pPr>
      <w:r w:rsidRPr="00D17FDF">
        <w:rPr>
          <w:rFonts w:ascii="Times New Roman" w:hAnsi="Times New Roman" w:cs="Times New Roman"/>
          <w:color w:val="auto"/>
        </w:rPr>
        <w:lastRenderedPageBreak/>
        <w:t>Chương</w:t>
      </w:r>
      <w:r w:rsidR="00642BA6" w:rsidRPr="00D17FDF">
        <w:rPr>
          <w:rFonts w:ascii="Times New Roman" w:hAnsi="Times New Roman" w:cs="Times New Roman"/>
          <w:color w:val="auto"/>
        </w:rPr>
        <w:t xml:space="preserve"> 1</w:t>
      </w:r>
      <w:r w:rsidR="009367B4" w:rsidRPr="00D17FDF">
        <w:rPr>
          <w:rFonts w:ascii="Times New Roman" w:hAnsi="Times New Roman" w:cs="Times New Roman"/>
        </w:rPr>
        <w:t>.</w:t>
      </w:r>
      <w:r w:rsidR="00642BA6" w:rsidRPr="00D17FDF">
        <w:rPr>
          <w:rFonts w:ascii="Times New Roman" w:hAnsi="Times New Roman" w:cs="Times New Roman"/>
        </w:rPr>
        <w:t xml:space="preserve"> </w:t>
      </w:r>
      <w:r w:rsidRPr="00D17FDF">
        <w:rPr>
          <w:rFonts w:ascii="Times New Roman" w:hAnsi="Times New Roman" w:cs="Times New Roman"/>
          <w:color w:val="auto"/>
        </w:rPr>
        <w:t>Tổng quan về hệ thống thử nghiệm kéo nén</w:t>
      </w:r>
      <w:r w:rsidR="00AF4212" w:rsidRPr="00D17FDF">
        <w:rPr>
          <w:rFonts w:ascii="Times New Roman" w:hAnsi="Times New Roman" w:cs="Times New Roman"/>
          <w:color w:val="auto"/>
        </w:rPr>
        <w:t xml:space="preserve"> Instrons 5969</w:t>
      </w:r>
      <w:r w:rsidRPr="00D17FDF">
        <w:rPr>
          <w:rFonts w:ascii="Times New Roman" w:hAnsi="Times New Roman" w:cs="Times New Roman"/>
          <w:color w:val="auto"/>
        </w:rPr>
        <w:t xml:space="preserve"> và phần mềm Instron Bluehill</w:t>
      </w:r>
    </w:p>
    <w:p w:rsidR="00EA549F" w:rsidRDefault="00160686" w:rsidP="00EA549F">
      <w:pPr>
        <w:spacing w:after="120" w:line="312" w:lineRule="auto"/>
        <w:ind w:firstLine="567"/>
        <w:jc w:val="both"/>
        <w:rPr>
          <w:rFonts w:ascii="Times New Roman" w:hAnsi="Times New Roman" w:cs="Times New Roman"/>
          <w:sz w:val="26"/>
          <w:szCs w:val="26"/>
        </w:rPr>
      </w:pPr>
      <w:r w:rsidRPr="00A46E96">
        <w:rPr>
          <w:rFonts w:ascii="Times New Roman" w:hAnsi="Times New Roman" w:cs="Times New Roman"/>
          <w:sz w:val="26"/>
          <w:szCs w:val="26"/>
        </w:rPr>
        <w:t>Hệ thống thử nghiệm kéo nén Instron là thử nghiệm một loạt các vật liệu cần thiết  trong việc kéo hoặc nén. Các khung tải tác dụng một trọng tải tới một mẫu thử nghiệm thông qua các thanh trượt di chuyển.</w:t>
      </w:r>
      <w:r w:rsidR="00EA549F">
        <w:rPr>
          <w:rFonts w:ascii="Times New Roman" w:hAnsi="Times New Roman" w:cs="Times New Roman"/>
          <w:sz w:val="26"/>
          <w:szCs w:val="26"/>
        </w:rPr>
        <w:t xml:space="preserve"> Nêu ra các thành phần của hệ thống thử nghiệm kéo nén. </w:t>
      </w:r>
      <w:r w:rsidR="00EA549F" w:rsidRPr="00A46E96">
        <w:rPr>
          <w:rFonts w:ascii="Times New Roman" w:hAnsi="Times New Roman" w:cs="Times New Roman"/>
          <w:sz w:val="26"/>
          <w:szCs w:val="26"/>
        </w:rPr>
        <w:t>Hệ thống giao tiếp chủ yếu thông qua bộ điều khiển. Bộ điều khiển chứa cảm biến xử lý Card cho các đầu dò giao tiếp với máy tính và truyền dữ liệu từ các đầu dò tới máy tính</w:t>
      </w:r>
      <w:r w:rsidR="00EA549F">
        <w:rPr>
          <w:rFonts w:ascii="Times New Roman" w:hAnsi="Times New Roman" w:cs="Times New Roman"/>
          <w:sz w:val="26"/>
          <w:szCs w:val="26"/>
        </w:rPr>
        <w:t xml:space="preserve">. </w:t>
      </w:r>
      <w:r w:rsidR="00EA549F" w:rsidRPr="00A46E96">
        <w:rPr>
          <w:rFonts w:ascii="Times New Roman" w:hAnsi="Times New Roman" w:cs="Times New Roman"/>
          <w:sz w:val="26"/>
          <w:szCs w:val="26"/>
        </w:rPr>
        <w:t>Bộ điều khiển cũng kết nối với khung tải thông qua một giao diện quản trị khung (FIB) bên trong khung tải. FIB liên kết tất cả các thành phần điện của khung với nhau.</w:t>
      </w:r>
    </w:p>
    <w:p w:rsidR="00EA549F" w:rsidRDefault="00EA549F" w:rsidP="00EA549F">
      <w:pPr>
        <w:spacing w:after="120" w:line="312" w:lineRule="auto"/>
        <w:ind w:firstLine="567"/>
        <w:jc w:val="both"/>
        <w:rPr>
          <w:rFonts w:ascii="Times New Roman" w:hAnsi="Times New Roman" w:cs="Times New Roman"/>
          <w:sz w:val="26"/>
          <w:szCs w:val="26"/>
        </w:rPr>
      </w:pPr>
      <w:r w:rsidRPr="00A46E96">
        <w:rPr>
          <w:rFonts w:ascii="Times New Roman" w:hAnsi="Times New Roman" w:cs="Times New Roman"/>
          <w:sz w:val="26"/>
          <w:szCs w:val="26"/>
        </w:rPr>
        <w:t>Instron phần mềm độc quyền cho phép bạn thiết lập các thông số thử nghiệm, vận hành hệ thống, thu thập và phân tích dữ liệu thử nghiệm.</w:t>
      </w:r>
      <w:r>
        <w:rPr>
          <w:rFonts w:ascii="Times New Roman" w:hAnsi="Times New Roman" w:cs="Times New Roman"/>
          <w:sz w:val="26"/>
          <w:szCs w:val="26"/>
        </w:rPr>
        <w:t xml:space="preserve"> </w:t>
      </w:r>
      <w:r w:rsidRPr="00A46E96">
        <w:rPr>
          <w:rFonts w:ascii="Times New Roman" w:hAnsi="Times New Roman" w:cs="Times New Roman"/>
          <w:sz w:val="26"/>
          <w:szCs w:val="26"/>
        </w:rPr>
        <w:t>Phần mềm Bluehill 3 của Instron đã được phát triển để chạy trên một loạt các thiết bị thử nghiệm của Instron. Các hệ thống này có thể thực hiện một loạt các thử nghiệm:</w:t>
      </w:r>
      <w:r>
        <w:rPr>
          <w:rFonts w:ascii="Times New Roman" w:hAnsi="Times New Roman" w:cs="Times New Roman"/>
          <w:sz w:val="26"/>
          <w:szCs w:val="26"/>
        </w:rPr>
        <w:t xml:space="preserve"> </w:t>
      </w:r>
      <w:r w:rsidRPr="00A46E96">
        <w:rPr>
          <w:rFonts w:ascii="Times New Roman" w:hAnsi="Times New Roman" w:cs="Times New Roman"/>
          <w:sz w:val="26"/>
          <w:szCs w:val="26"/>
        </w:rPr>
        <w:t xml:space="preserve">kéo (Tension), </w:t>
      </w:r>
      <w:r>
        <w:rPr>
          <w:rFonts w:ascii="Times New Roman" w:hAnsi="Times New Roman" w:cs="Times New Roman"/>
          <w:sz w:val="26"/>
          <w:szCs w:val="26"/>
        </w:rPr>
        <w:t xml:space="preserve">nén </w:t>
      </w:r>
      <w:r w:rsidRPr="00A46E96">
        <w:rPr>
          <w:rFonts w:ascii="Times New Roman" w:hAnsi="Times New Roman" w:cs="Times New Roman"/>
          <w:sz w:val="26"/>
          <w:szCs w:val="26"/>
        </w:rPr>
        <w:t>(compression), uốn (Flexure)</w:t>
      </w:r>
      <w:r>
        <w:rPr>
          <w:rFonts w:ascii="Times New Roman" w:hAnsi="Times New Roman" w:cs="Times New Roman"/>
          <w:sz w:val="26"/>
          <w:szCs w:val="26"/>
        </w:rPr>
        <w:t xml:space="preserve">, </w:t>
      </w:r>
      <w:r w:rsidRPr="00A46E96">
        <w:rPr>
          <w:rFonts w:ascii="Times New Roman" w:hAnsi="Times New Roman" w:cs="Times New Roman"/>
          <w:sz w:val="26"/>
          <w:szCs w:val="26"/>
        </w:rPr>
        <w:t>Cyclic, Creep, và loại thử nghiệm cho các ứng dụng của bạn.</w:t>
      </w:r>
      <w:r>
        <w:rPr>
          <w:rFonts w:ascii="Times New Roman" w:hAnsi="Times New Roman" w:cs="Times New Roman"/>
          <w:sz w:val="26"/>
          <w:szCs w:val="26"/>
        </w:rPr>
        <w:t xml:space="preserve"> Phần này giới thiệu giao diện của phần mềm khi hiển thị.</w:t>
      </w:r>
    </w:p>
    <w:p w:rsidR="00AF4212" w:rsidRPr="00D17FDF" w:rsidRDefault="00AF4212" w:rsidP="00EA549F">
      <w:pPr>
        <w:spacing w:after="120" w:line="312" w:lineRule="auto"/>
        <w:ind w:firstLine="567"/>
        <w:jc w:val="both"/>
        <w:rPr>
          <w:rFonts w:ascii="Times New Roman" w:hAnsi="Times New Roman" w:cs="Times New Roman"/>
          <w:sz w:val="28"/>
          <w:szCs w:val="28"/>
        </w:rPr>
      </w:pPr>
    </w:p>
    <w:p w:rsidR="00EA549F" w:rsidRPr="00D17FDF" w:rsidRDefault="00EA549F" w:rsidP="006D1C49">
      <w:pPr>
        <w:spacing w:after="120" w:line="312" w:lineRule="auto"/>
        <w:ind w:firstLine="567"/>
        <w:jc w:val="center"/>
        <w:rPr>
          <w:rFonts w:ascii="Times New Roman" w:hAnsi="Times New Roman"/>
          <w:b/>
          <w:sz w:val="28"/>
          <w:szCs w:val="28"/>
        </w:rPr>
      </w:pPr>
      <w:r w:rsidRPr="00D17FDF">
        <w:rPr>
          <w:rFonts w:ascii="Times New Roman" w:hAnsi="Times New Roman"/>
          <w:b/>
          <w:sz w:val="28"/>
          <w:szCs w:val="28"/>
        </w:rPr>
        <w:t xml:space="preserve">Chương 2. </w:t>
      </w:r>
      <w:r w:rsidRPr="00D17FDF">
        <w:rPr>
          <w:rFonts w:ascii="Times New Roman" w:hAnsi="Times New Roman" w:cs="Times New Roman"/>
          <w:b/>
          <w:sz w:val="28"/>
          <w:szCs w:val="28"/>
        </w:rPr>
        <w:t>Chu trình vận hành hệ thống và xử lý trên phần mềm</w:t>
      </w:r>
    </w:p>
    <w:p w:rsidR="00EA549F" w:rsidRDefault="00EA549F" w:rsidP="00EA549F">
      <w:pPr>
        <w:spacing w:after="120" w:line="312" w:lineRule="auto"/>
        <w:ind w:firstLine="567"/>
        <w:jc w:val="both"/>
        <w:rPr>
          <w:rFonts w:ascii="Times New Roman" w:hAnsi="Times New Roman" w:cs="Times New Roman"/>
          <w:sz w:val="26"/>
          <w:szCs w:val="26"/>
        </w:rPr>
      </w:pPr>
      <w:r>
        <w:rPr>
          <w:rFonts w:ascii="Times New Roman" w:hAnsi="Times New Roman" w:cs="Times New Roman"/>
          <w:sz w:val="26"/>
          <w:szCs w:val="26"/>
        </w:rPr>
        <w:t>Nêu các nguyên tắc tuân thủ</w:t>
      </w:r>
      <w:r w:rsidR="003912CC">
        <w:rPr>
          <w:rFonts w:ascii="Times New Roman" w:hAnsi="Times New Roman" w:cs="Times New Roman"/>
          <w:sz w:val="26"/>
          <w:szCs w:val="26"/>
        </w:rPr>
        <w:t xml:space="preserve"> trong quá trình thực</w:t>
      </w:r>
      <w:r>
        <w:rPr>
          <w:rFonts w:ascii="Times New Roman" w:hAnsi="Times New Roman" w:cs="Times New Roman"/>
          <w:sz w:val="26"/>
          <w:szCs w:val="26"/>
        </w:rPr>
        <w:t xml:space="preserve"> hiện một thử nghiệm trên </w:t>
      </w:r>
      <w:r w:rsidR="00AF4212">
        <w:rPr>
          <w:rFonts w:ascii="Times New Roman" w:hAnsi="Times New Roman" w:cs="Times New Roman"/>
          <w:sz w:val="26"/>
          <w:szCs w:val="26"/>
        </w:rPr>
        <w:t>hệ thống kéo nén 5969</w:t>
      </w:r>
      <w:r w:rsidR="003912CC">
        <w:rPr>
          <w:rFonts w:ascii="Times New Roman" w:hAnsi="Times New Roman" w:cs="Times New Roman"/>
          <w:sz w:val="26"/>
          <w:szCs w:val="26"/>
        </w:rPr>
        <w:t xml:space="preserve">, cách kết nối lắp ráp phần cứng như: </w:t>
      </w:r>
    </w:p>
    <w:p w:rsidR="003912CC" w:rsidRDefault="003912CC" w:rsidP="003912CC">
      <w:pPr>
        <w:pStyle w:val="ListParagraph"/>
        <w:numPr>
          <w:ilvl w:val="0"/>
          <w:numId w:val="2"/>
        </w:numPr>
        <w:spacing w:after="120" w:line="312" w:lineRule="auto"/>
        <w:jc w:val="both"/>
        <w:rPr>
          <w:rFonts w:ascii="Times New Roman" w:hAnsi="Times New Roman" w:cs="Times New Roman"/>
          <w:sz w:val="26"/>
          <w:szCs w:val="26"/>
        </w:rPr>
      </w:pPr>
      <w:r>
        <w:rPr>
          <w:rFonts w:ascii="Times New Roman" w:hAnsi="Times New Roman" w:cs="Times New Roman"/>
          <w:sz w:val="26"/>
          <w:szCs w:val="26"/>
        </w:rPr>
        <w:t>Khởi động hệ thống</w:t>
      </w:r>
    </w:p>
    <w:p w:rsidR="003912CC" w:rsidRDefault="003912CC" w:rsidP="003912CC">
      <w:pPr>
        <w:pStyle w:val="ListParagraph"/>
        <w:numPr>
          <w:ilvl w:val="0"/>
          <w:numId w:val="2"/>
        </w:numPr>
        <w:spacing w:after="120" w:line="312" w:lineRule="auto"/>
        <w:jc w:val="both"/>
        <w:rPr>
          <w:rFonts w:ascii="Times New Roman" w:hAnsi="Times New Roman" w:cs="Times New Roman"/>
          <w:sz w:val="26"/>
          <w:szCs w:val="26"/>
        </w:rPr>
      </w:pPr>
      <w:r>
        <w:rPr>
          <w:rFonts w:ascii="Times New Roman" w:hAnsi="Times New Roman" w:cs="Times New Roman"/>
          <w:sz w:val="26"/>
          <w:szCs w:val="26"/>
        </w:rPr>
        <w:t>Đặt giới hạn cho thanh trượt</w:t>
      </w:r>
    </w:p>
    <w:p w:rsidR="003912CC" w:rsidRDefault="003912CC" w:rsidP="003912CC">
      <w:pPr>
        <w:pStyle w:val="ListParagraph"/>
        <w:numPr>
          <w:ilvl w:val="0"/>
          <w:numId w:val="2"/>
        </w:numPr>
        <w:spacing w:after="120" w:line="312" w:lineRule="auto"/>
        <w:jc w:val="both"/>
        <w:rPr>
          <w:rFonts w:ascii="Times New Roman" w:hAnsi="Times New Roman" w:cs="Times New Roman"/>
          <w:sz w:val="26"/>
          <w:szCs w:val="26"/>
        </w:rPr>
      </w:pPr>
      <w:r>
        <w:rPr>
          <w:rFonts w:ascii="Times New Roman" w:hAnsi="Times New Roman" w:cs="Times New Roman"/>
          <w:sz w:val="26"/>
          <w:szCs w:val="26"/>
        </w:rPr>
        <w:t>Bắt đầu thử nghiệm</w:t>
      </w:r>
    </w:p>
    <w:p w:rsidR="003912CC" w:rsidRDefault="003912CC" w:rsidP="003912CC">
      <w:pPr>
        <w:pStyle w:val="ListParagraph"/>
        <w:numPr>
          <w:ilvl w:val="0"/>
          <w:numId w:val="2"/>
        </w:numPr>
        <w:spacing w:after="120" w:line="312" w:lineRule="auto"/>
        <w:jc w:val="both"/>
        <w:rPr>
          <w:rFonts w:ascii="Times New Roman" w:hAnsi="Times New Roman" w:cs="Times New Roman"/>
          <w:sz w:val="26"/>
          <w:szCs w:val="26"/>
        </w:rPr>
      </w:pPr>
      <w:r>
        <w:rPr>
          <w:rFonts w:ascii="Times New Roman" w:hAnsi="Times New Roman" w:cs="Times New Roman"/>
          <w:sz w:val="26"/>
          <w:szCs w:val="26"/>
        </w:rPr>
        <w:t>Dừng thử nghiệm</w:t>
      </w:r>
    </w:p>
    <w:p w:rsidR="003912CC" w:rsidRDefault="003912CC" w:rsidP="003912CC">
      <w:pPr>
        <w:pStyle w:val="ListParagraph"/>
        <w:numPr>
          <w:ilvl w:val="0"/>
          <w:numId w:val="2"/>
        </w:numPr>
        <w:spacing w:after="120" w:line="312" w:lineRule="auto"/>
        <w:jc w:val="both"/>
        <w:rPr>
          <w:rFonts w:ascii="Times New Roman" w:hAnsi="Times New Roman" w:cs="Times New Roman"/>
          <w:sz w:val="26"/>
          <w:szCs w:val="26"/>
        </w:rPr>
      </w:pPr>
      <w:r>
        <w:rPr>
          <w:rFonts w:ascii="Times New Roman" w:hAnsi="Times New Roman" w:cs="Times New Roman"/>
          <w:sz w:val="26"/>
          <w:szCs w:val="26"/>
        </w:rPr>
        <w:t>Tắt hệt thống</w:t>
      </w:r>
    </w:p>
    <w:p w:rsidR="003912CC" w:rsidRDefault="003912CC" w:rsidP="003912CC">
      <w:pPr>
        <w:spacing w:after="120"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Thứ hai em đề cập đến là các xử lý trên phần mềm </w:t>
      </w:r>
      <w:r w:rsidRPr="00A46E96">
        <w:rPr>
          <w:rFonts w:ascii="Times New Roman" w:hAnsi="Times New Roman" w:cs="Times New Roman"/>
          <w:sz w:val="26"/>
          <w:szCs w:val="26"/>
        </w:rPr>
        <w:t>Bluehill 3</w:t>
      </w:r>
      <w:r>
        <w:rPr>
          <w:rFonts w:ascii="Times New Roman" w:hAnsi="Times New Roman" w:cs="Times New Roman"/>
          <w:sz w:val="26"/>
          <w:szCs w:val="26"/>
        </w:rPr>
        <w:t xml:space="preserve"> cho phép có thể thực tất cả thử nghiệm bằng các thao tác trên máy tính. Chọn phương pháp thử nghiệm cẩn thử nghiệm, các thông số cần lấy ra đối với mỗi phương pháp sau khi tiến hành, xuất ra file báo cáo một cách chi tiết.</w:t>
      </w:r>
    </w:p>
    <w:p w:rsidR="00AF4212" w:rsidRDefault="00AF4212" w:rsidP="00D17FDF">
      <w:pPr>
        <w:spacing w:after="120" w:line="312" w:lineRule="auto"/>
        <w:jc w:val="both"/>
        <w:rPr>
          <w:rFonts w:ascii="Times New Roman" w:hAnsi="Times New Roman" w:cs="Times New Roman"/>
          <w:sz w:val="26"/>
          <w:szCs w:val="26"/>
        </w:rPr>
      </w:pPr>
    </w:p>
    <w:p w:rsidR="00C8158B" w:rsidRPr="00D17FDF" w:rsidRDefault="00C8158B" w:rsidP="00C8158B">
      <w:pPr>
        <w:spacing w:after="120" w:line="312" w:lineRule="auto"/>
        <w:jc w:val="center"/>
        <w:rPr>
          <w:rFonts w:ascii="Times New Roman" w:hAnsi="Times New Roman"/>
          <w:b/>
          <w:sz w:val="28"/>
          <w:szCs w:val="28"/>
        </w:rPr>
      </w:pPr>
      <w:r w:rsidRPr="00D17FDF">
        <w:rPr>
          <w:rFonts w:ascii="Times New Roman" w:hAnsi="Times New Roman"/>
          <w:b/>
          <w:sz w:val="28"/>
          <w:szCs w:val="28"/>
        </w:rPr>
        <w:lastRenderedPageBreak/>
        <w:t>Chương 3. Ứng dụng kiểm định và đào tạo</w:t>
      </w:r>
    </w:p>
    <w:p w:rsidR="00C8158B" w:rsidRDefault="00C8158B" w:rsidP="00C8158B">
      <w:pPr>
        <w:spacing w:after="120" w:line="312"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Phần này sẽ trình bày cụ thể về một quy trình thử nghiệm cần làm. </w:t>
      </w:r>
      <w:r w:rsidRPr="00A46E96">
        <w:rPr>
          <w:rFonts w:ascii="Times New Roman" w:hAnsi="Times New Roman" w:cs="Times New Roman"/>
          <w:sz w:val="26"/>
          <w:szCs w:val="26"/>
        </w:rPr>
        <w:t>Chuẩn bị tiến hành thử nghiệm kéo</w:t>
      </w:r>
      <w:r>
        <w:rPr>
          <w:rFonts w:ascii="Times New Roman" w:hAnsi="Times New Roman" w:cs="Times New Roman"/>
          <w:sz w:val="26"/>
          <w:szCs w:val="26"/>
        </w:rPr>
        <w:t xml:space="preserve"> nén</w:t>
      </w:r>
      <w:r w:rsidRPr="00A46E96">
        <w:rPr>
          <w:rFonts w:ascii="Times New Roman" w:hAnsi="Times New Roman" w:cs="Times New Roman"/>
          <w:sz w:val="26"/>
          <w:szCs w:val="26"/>
        </w:rPr>
        <w:t xml:space="preserve"> với mẫu vật liệ</w:t>
      </w:r>
      <w:r w:rsidR="00AF4212">
        <w:rPr>
          <w:rFonts w:ascii="Times New Roman" w:hAnsi="Times New Roman" w:cs="Times New Roman"/>
          <w:sz w:val="26"/>
          <w:szCs w:val="26"/>
        </w:rPr>
        <w:t>u:</w:t>
      </w:r>
    </w:p>
    <w:p w:rsidR="00AF4212" w:rsidRPr="00BA29C9" w:rsidRDefault="00AF4212" w:rsidP="00AF4212">
      <w:pPr>
        <w:spacing w:after="120" w:line="312" w:lineRule="auto"/>
        <w:jc w:val="both"/>
        <w:rPr>
          <w:rFonts w:ascii="Times New Roman" w:hAnsi="Times New Roman" w:cs="Times New Roman"/>
          <w:b/>
          <w:sz w:val="26"/>
          <w:szCs w:val="26"/>
          <w:lang w:val="vi-VN"/>
        </w:rPr>
      </w:pPr>
      <w:r w:rsidRPr="00BA29C9">
        <w:rPr>
          <w:rFonts w:ascii="Times New Roman" w:hAnsi="Times New Roman" w:cs="Times New Roman"/>
          <w:b/>
          <w:sz w:val="26"/>
          <w:szCs w:val="26"/>
          <w:lang w:val="vi-VN"/>
        </w:rPr>
        <w:t>Bước 1: Trước khi thử ng</w:t>
      </w:r>
      <w:bookmarkStart w:id="14" w:name="_GoBack"/>
      <w:bookmarkEnd w:id="14"/>
      <w:r w:rsidRPr="00BA29C9">
        <w:rPr>
          <w:rFonts w:ascii="Times New Roman" w:hAnsi="Times New Roman" w:cs="Times New Roman"/>
          <w:b/>
          <w:sz w:val="26"/>
          <w:szCs w:val="26"/>
          <w:lang w:val="vi-VN"/>
        </w:rPr>
        <w:t>hiệm</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xml:space="preserve">+ Trước khi thử nghiệm cần kiểm tra các kết nối phần cứng, kết nối giữa máy Instron với máy tính, kiểm tra công tắc hành trình được cài đặt đúng vị trí, nút dừng khẩn cấp phải được mở kiểm tra các kết nối. </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Bật nút công tắc ở phía sau máy chờ đến khi đèn led (Fram ready) hiển thị trên bảng điều khiển, bật phần mềm Blue hill.</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w:t>
      </w:r>
      <w:r w:rsidRPr="00184883">
        <w:rPr>
          <w:b/>
          <w:sz w:val="26"/>
          <w:szCs w:val="26"/>
          <w:lang w:val="vi-VN"/>
        </w:rPr>
        <w:t xml:space="preserve"> </w:t>
      </w:r>
      <w:r w:rsidRPr="00184883">
        <w:rPr>
          <w:rFonts w:ascii="Times New Roman" w:hAnsi="Times New Roman" w:cs="Times New Roman"/>
          <w:sz w:val="26"/>
          <w:szCs w:val="26"/>
          <w:lang w:val="vi-VN"/>
        </w:rPr>
        <w:t>Hiệu chuẩn loadcell</w:t>
      </w:r>
      <w:r w:rsidRPr="00184883">
        <w:rPr>
          <w:rFonts w:ascii="Times New Roman" w:hAnsi="Times New Roman" w:cs="Times New Roman"/>
          <w:b/>
          <w:sz w:val="26"/>
          <w:szCs w:val="26"/>
          <w:lang w:val="vi-VN"/>
        </w:rPr>
        <w:t>:</w:t>
      </w:r>
      <w:r w:rsidRPr="00184883">
        <w:rPr>
          <w:rFonts w:ascii="Times New Roman" w:hAnsi="Times New Roman" w:cs="Times New Roman"/>
          <w:sz w:val="26"/>
          <w:szCs w:val="26"/>
          <w:lang w:val="vi-VN"/>
        </w:rPr>
        <w:t xml:space="preserve"> chọn biểu tượng loadcell bị ẩn màu trắng trên màn hình, ta ấn vào nút calibrate chờ một lúc nhấp ok.</w:t>
      </w:r>
    </w:p>
    <w:p w:rsidR="00AF4212" w:rsidRPr="00BA29C9" w:rsidRDefault="00AF4212" w:rsidP="00AF4212">
      <w:pPr>
        <w:spacing w:after="120" w:line="312" w:lineRule="auto"/>
        <w:jc w:val="both"/>
        <w:rPr>
          <w:rFonts w:ascii="Times New Roman" w:hAnsi="Times New Roman" w:cs="Times New Roman"/>
          <w:b/>
          <w:sz w:val="26"/>
          <w:szCs w:val="26"/>
          <w:lang w:val="vi-VN"/>
        </w:rPr>
      </w:pPr>
      <w:r w:rsidRPr="00BA29C9">
        <w:rPr>
          <w:rFonts w:ascii="Times New Roman" w:hAnsi="Times New Roman" w:cs="Times New Roman"/>
          <w:b/>
          <w:sz w:val="26"/>
          <w:szCs w:val="26"/>
          <w:lang w:val="vi-VN"/>
        </w:rPr>
        <w:t>Bước 2: Tiến hành thử nghiệm</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xml:space="preserve">+ Kiểm tra lần nữa để chắc chắn rằng công tắc hành trình và nút dừng khẩn cấp được set đúng vị trí. </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Kích vào nút test, New sample nếu bạn muốn bắt đầu một test mới những test method vừa mới test gần nhất sẽ hiển thị trên “Most recently use methods” Phần preview sẽ cung cấp cho chúng ta thông tin cơ bản của test method loại test method sử dụng: Tension method (kéo), giới thiệu chung về phương pháp thử nghiệm (Method description), nhắc trước khi thử nghiệm (Prompted Test), bảng kết quả, báo cáo . Chọn browse tìm thêm phương pháp thử nghiệm cần test mà không có trong “Most recently use methods”.</w:t>
      </w:r>
    </w:p>
    <w:p w:rsidR="00AF4212" w:rsidRPr="00184883" w:rsidRDefault="00AF4212" w:rsidP="00AF4212">
      <w:pPr>
        <w:spacing w:after="120" w:line="312" w:lineRule="auto"/>
        <w:ind w:firstLine="567"/>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xml:space="preserve"> Kích next điền tên muốn lưu trong phần Sample Filename, chọn Brown để thay đổi ổ đĩa lưu vị trí lưu.</w:t>
      </w:r>
    </w:p>
    <w:p w:rsidR="00AF4212" w:rsidRPr="00184883" w:rsidRDefault="00AF4212" w:rsidP="00AF4212">
      <w:pPr>
        <w:spacing w:after="120" w:line="312" w:lineRule="auto"/>
        <w:ind w:firstLine="567"/>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Điền vào các thông tin cần trước khi test như thông tin nhà máy, ngày test, người test, mẫu số mấy. Continue Sample để tiếp tục test những mẫu trước đã lưu chọn nút Brown để tìm những file test trước được lưu lại.</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xml:space="preserve">+ Tiến hành thử nghiệm: đo và cắt vật mẫu, đo các kích thước và khoảng cách test. </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Sau khi hoàn thành các bước trên ta tiến hành Reset Gauge Length, và Balance Load.</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Cách lắp vật mẫ</w:t>
      </w:r>
      <w:r>
        <w:rPr>
          <w:rFonts w:ascii="Times New Roman" w:hAnsi="Times New Roman" w:cs="Times New Roman"/>
          <w:sz w:val="26"/>
          <w:szCs w:val="26"/>
          <w:lang w:val="vi-VN"/>
        </w:rPr>
        <w:t xml:space="preserve">u </w:t>
      </w:r>
      <w:r>
        <w:rPr>
          <w:rFonts w:ascii="Times New Roman" w:hAnsi="Times New Roman" w:cs="Times New Roman"/>
          <w:sz w:val="26"/>
          <w:szCs w:val="26"/>
        </w:rPr>
        <w:t xml:space="preserve">lên khung tải </w:t>
      </w:r>
      <w:r w:rsidRPr="00184883">
        <w:rPr>
          <w:rFonts w:ascii="Times New Roman" w:hAnsi="Times New Roman" w:cs="Times New Roman"/>
          <w:sz w:val="26"/>
          <w:szCs w:val="26"/>
          <w:lang w:val="vi-VN"/>
        </w:rPr>
        <w:t>bằng cách sử dụng bàn đạp chân và nút gạt trên grip.</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lastRenderedPageBreak/>
        <w:t>+ Bắt đầu thử nghiệm vật mẫu có thể nhấn nút Start trên control panel (nếu có) hay trong phần mềm.</w:t>
      </w:r>
    </w:p>
    <w:p w:rsidR="00AF4212" w:rsidRPr="00184883" w:rsidRDefault="00AF4212" w:rsidP="00AF4212">
      <w:pPr>
        <w:spacing w:after="120" w:line="312" w:lineRule="auto"/>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 Sau khi test xong tiến hành lưu save, finish để hoàn tất quá trình test, nhấn finish lần 2 để xuất file PDF.</w:t>
      </w:r>
    </w:p>
    <w:p w:rsidR="00AF4212" w:rsidRPr="00184883" w:rsidRDefault="00AF4212" w:rsidP="00AF4212">
      <w:pPr>
        <w:spacing w:after="120" w:line="312" w:lineRule="auto"/>
        <w:ind w:firstLine="567"/>
        <w:jc w:val="both"/>
        <w:rPr>
          <w:rFonts w:ascii="Times New Roman" w:hAnsi="Times New Roman" w:cs="Times New Roman"/>
          <w:sz w:val="26"/>
          <w:szCs w:val="26"/>
          <w:lang w:val="vi-VN"/>
        </w:rPr>
      </w:pPr>
      <w:r w:rsidRPr="00184883">
        <w:rPr>
          <w:rFonts w:ascii="Times New Roman" w:hAnsi="Times New Roman" w:cs="Times New Roman"/>
          <w:sz w:val="26"/>
          <w:szCs w:val="26"/>
          <w:lang w:val="vi-VN"/>
        </w:rPr>
        <w:t>Mỗi phương pháp thử nghiệm khác nhau về cách cắt mẫu, bộ kẹp (grip), có thể là cảm biến (loadcell) nhưng trình tự các bước làm như trên là giống nhau.</w:t>
      </w:r>
    </w:p>
    <w:p w:rsidR="00AF4212" w:rsidRPr="00BA29C9" w:rsidRDefault="00AF4212" w:rsidP="00AF4212">
      <w:pPr>
        <w:spacing w:after="120" w:line="312" w:lineRule="auto"/>
        <w:jc w:val="both"/>
        <w:rPr>
          <w:rFonts w:ascii="Times New Roman" w:hAnsi="Times New Roman" w:cs="Times New Roman"/>
          <w:b/>
          <w:sz w:val="26"/>
          <w:szCs w:val="26"/>
          <w:lang w:val="vi-VN"/>
        </w:rPr>
      </w:pPr>
      <w:r w:rsidRPr="00BA29C9">
        <w:rPr>
          <w:rFonts w:ascii="Times New Roman" w:hAnsi="Times New Roman" w:cs="Times New Roman"/>
          <w:b/>
          <w:sz w:val="26"/>
          <w:szCs w:val="26"/>
          <w:lang w:val="vi-VN"/>
        </w:rPr>
        <w:t xml:space="preserve">Bước 3: Kết thúc thử nghiệm: </w:t>
      </w:r>
    </w:p>
    <w:p w:rsidR="00C8158B" w:rsidRDefault="00AF4212" w:rsidP="00AF4212">
      <w:pPr>
        <w:spacing w:after="120" w:line="312" w:lineRule="auto"/>
        <w:ind w:firstLine="567"/>
        <w:jc w:val="both"/>
        <w:rPr>
          <w:rFonts w:ascii="Times New Roman" w:hAnsi="Times New Roman" w:cs="Times New Roman"/>
          <w:sz w:val="26"/>
          <w:szCs w:val="26"/>
        </w:rPr>
      </w:pPr>
      <w:r w:rsidRPr="00184883">
        <w:rPr>
          <w:rFonts w:ascii="Times New Roman" w:hAnsi="Times New Roman" w:cs="Times New Roman"/>
          <w:sz w:val="26"/>
          <w:szCs w:val="26"/>
          <w:lang w:val="vi-VN"/>
        </w:rPr>
        <w:t xml:space="preserve">Lấy mẫu vật ra khỏi </w:t>
      </w:r>
      <w:r>
        <w:rPr>
          <w:rFonts w:ascii="Times New Roman" w:hAnsi="Times New Roman" w:cs="Times New Roman"/>
          <w:sz w:val="26"/>
          <w:szCs w:val="26"/>
        </w:rPr>
        <w:t>kẹp</w:t>
      </w:r>
      <w:r w:rsidRPr="00184883">
        <w:rPr>
          <w:rFonts w:ascii="Times New Roman" w:hAnsi="Times New Roman" w:cs="Times New Roman"/>
          <w:sz w:val="26"/>
          <w:szCs w:val="26"/>
          <w:lang w:val="vi-VN"/>
        </w:rPr>
        <w:t>, tắt phần mềm sau đó tắt hệ thống thử nghiệm</w:t>
      </w:r>
      <w:r>
        <w:rPr>
          <w:rFonts w:ascii="Times New Roman" w:hAnsi="Times New Roman" w:cs="Times New Roman"/>
          <w:sz w:val="26"/>
          <w:szCs w:val="26"/>
        </w:rPr>
        <w:t>.</w:t>
      </w:r>
    </w:p>
    <w:p w:rsidR="00AF4212" w:rsidRDefault="00AF4212" w:rsidP="00AF4212">
      <w:pPr>
        <w:spacing w:after="120" w:line="312" w:lineRule="auto"/>
        <w:ind w:firstLine="567"/>
        <w:jc w:val="both"/>
        <w:rPr>
          <w:rFonts w:ascii="Times New Roman" w:hAnsi="Times New Roman" w:cs="Times New Roman"/>
          <w:sz w:val="26"/>
          <w:szCs w:val="26"/>
        </w:rPr>
      </w:pPr>
    </w:p>
    <w:p w:rsidR="00C8158B" w:rsidRPr="00A46E96" w:rsidRDefault="00C8158B" w:rsidP="00C8158B">
      <w:pPr>
        <w:spacing w:after="120" w:line="312" w:lineRule="auto"/>
        <w:jc w:val="center"/>
        <w:outlineLvl w:val="0"/>
        <w:rPr>
          <w:rFonts w:ascii="Times New Roman" w:hAnsi="Times New Roman" w:cs="Times New Roman"/>
          <w:b/>
          <w:sz w:val="26"/>
          <w:szCs w:val="26"/>
        </w:rPr>
      </w:pPr>
      <w:bookmarkStart w:id="15" w:name="_Toc481248571"/>
      <w:r w:rsidRPr="00A46E96">
        <w:rPr>
          <w:rFonts w:ascii="Times New Roman" w:hAnsi="Times New Roman" w:cs="Times New Roman"/>
          <w:b/>
          <w:sz w:val="26"/>
          <w:szCs w:val="26"/>
        </w:rPr>
        <w:t>K</w:t>
      </w:r>
      <w:bookmarkEnd w:id="15"/>
      <w:r>
        <w:rPr>
          <w:rFonts w:ascii="Times New Roman" w:hAnsi="Times New Roman" w:cs="Times New Roman"/>
          <w:b/>
          <w:sz w:val="26"/>
          <w:szCs w:val="26"/>
        </w:rPr>
        <w:t>ế</w:t>
      </w:r>
      <w:r w:rsidR="00AF4212">
        <w:rPr>
          <w:rFonts w:ascii="Times New Roman" w:hAnsi="Times New Roman" w:cs="Times New Roman"/>
          <w:b/>
          <w:sz w:val="26"/>
          <w:szCs w:val="26"/>
        </w:rPr>
        <w:t>t L</w:t>
      </w:r>
      <w:r>
        <w:rPr>
          <w:rFonts w:ascii="Times New Roman" w:hAnsi="Times New Roman" w:cs="Times New Roman"/>
          <w:b/>
          <w:sz w:val="26"/>
          <w:szCs w:val="26"/>
        </w:rPr>
        <w:t>uận</w:t>
      </w:r>
    </w:p>
    <w:p w:rsidR="00C8158B" w:rsidRPr="00A46E96" w:rsidRDefault="00C8158B" w:rsidP="00C8158B">
      <w:pPr>
        <w:spacing w:after="120" w:line="312" w:lineRule="auto"/>
        <w:ind w:firstLine="567"/>
        <w:jc w:val="both"/>
        <w:rPr>
          <w:rFonts w:ascii="Times New Roman" w:hAnsi="Times New Roman"/>
          <w:sz w:val="26"/>
          <w:szCs w:val="26"/>
        </w:rPr>
      </w:pPr>
      <w:r>
        <w:rPr>
          <w:rFonts w:ascii="Times New Roman" w:hAnsi="Times New Roman"/>
          <w:sz w:val="26"/>
          <w:szCs w:val="26"/>
        </w:rPr>
        <w:t>Sau khi hoàn thành xong khóa luận “</w:t>
      </w:r>
      <w:r w:rsidRPr="00A46E96">
        <w:rPr>
          <w:rFonts w:ascii="Times New Roman" w:hAnsi="Times New Roman" w:cs="Times New Roman"/>
          <w:i/>
          <w:sz w:val="26"/>
          <w:szCs w:val="26"/>
        </w:rPr>
        <w:t>Nghiên cứu khai thác chức năng hệ thống thử nghiệm kéo nén và phần mềm đi kèm phục vụ mục đích kiểm nghiệm và đào tạo.</w:t>
      </w:r>
      <w:r w:rsidRPr="00A46E96">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sz w:val="26"/>
          <w:szCs w:val="26"/>
        </w:rPr>
        <w:t>k</w:t>
      </w:r>
      <w:r w:rsidRPr="00A46E96">
        <w:rPr>
          <w:rFonts w:ascii="Times New Roman" w:hAnsi="Times New Roman"/>
          <w:sz w:val="26"/>
          <w:szCs w:val="26"/>
        </w:rPr>
        <w:t>hóa luận tốt nghiệp đã thực hiện các nội dung chính sau:</w:t>
      </w:r>
    </w:p>
    <w:p w:rsidR="00C8158B" w:rsidRPr="00A46E96" w:rsidRDefault="00C8158B" w:rsidP="00C8158B">
      <w:pPr>
        <w:pStyle w:val="ListParagraph"/>
        <w:numPr>
          <w:ilvl w:val="0"/>
          <w:numId w:val="7"/>
        </w:numPr>
        <w:spacing w:after="120" w:line="312" w:lineRule="auto"/>
        <w:jc w:val="both"/>
        <w:rPr>
          <w:rFonts w:ascii="Times New Roman" w:hAnsi="Times New Roman"/>
          <w:sz w:val="26"/>
          <w:szCs w:val="26"/>
        </w:rPr>
      </w:pPr>
      <w:r w:rsidRPr="00A46E96">
        <w:rPr>
          <w:rFonts w:ascii="Times New Roman" w:hAnsi="Times New Roman"/>
          <w:sz w:val="26"/>
          <w:szCs w:val="26"/>
        </w:rPr>
        <w:t>Các th</w:t>
      </w:r>
      <w:r w:rsidRPr="00A46E96">
        <w:rPr>
          <w:rFonts w:ascii="Times New Roman" w:hAnsi="Times New Roman" w:cs="Calibri"/>
          <w:sz w:val="26"/>
          <w:szCs w:val="26"/>
        </w:rPr>
        <w:t>à</w:t>
      </w:r>
      <w:r w:rsidRPr="00A46E96">
        <w:rPr>
          <w:rFonts w:ascii="Times New Roman" w:hAnsi="Times New Roman"/>
          <w:sz w:val="26"/>
          <w:szCs w:val="26"/>
        </w:rPr>
        <w:t>nh ph</w:t>
      </w:r>
      <w:r w:rsidRPr="00A46E96">
        <w:rPr>
          <w:rFonts w:ascii="Times New Roman" w:hAnsi="Times New Roman" w:cs="Calibri"/>
          <w:sz w:val="26"/>
          <w:szCs w:val="26"/>
        </w:rPr>
        <w:t>ầ</w:t>
      </w:r>
      <w:r w:rsidRPr="00A46E96">
        <w:rPr>
          <w:rFonts w:ascii="Times New Roman" w:hAnsi="Times New Roman"/>
          <w:sz w:val="26"/>
          <w:szCs w:val="26"/>
        </w:rPr>
        <w:t>n ch</w:t>
      </w:r>
      <w:r w:rsidRPr="00A46E96">
        <w:rPr>
          <w:rFonts w:ascii="Times New Roman" w:hAnsi="Times New Roman" w:cs=".VnTime"/>
          <w:sz w:val="26"/>
          <w:szCs w:val="26"/>
        </w:rPr>
        <w:t>í</w:t>
      </w:r>
      <w:r w:rsidRPr="00A46E96">
        <w:rPr>
          <w:rFonts w:ascii="Times New Roman" w:hAnsi="Times New Roman"/>
          <w:sz w:val="26"/>
          <w:szCs w:val="26"/>
        </w:rPr>
        <w:t>nh c</w:t>
      </w:r>
      <w:r w:rsidRPr="00A46E96">
        <w:rPr>
          <w:rFonts w:ascii="Times New Roman" w:hAnsi="Times New Roman" w:cs="Calibri"/>
          <w:sz w:val="26"/>
          <w:szCs w:val="26"/>
        </w:rPr>
        <w:t>ủ</w:t>
      </w:r>
      <w:r w:rsidRPr="00A46E96">
        <w:rPr>
          <w:rFonts w:ascii="Times New Roman" w:hAnsi="Times New Roman"/>
          <w:sz w:val="26"/>
          <w:szCs w:val="26"/>
        </w:rPr>
        <w:t>a h</w:t>
      </w:r>
      <w:r w:rsidRPr="00A46E96">
        <w:rPr>
          <w:rFonts w:ascii="Times New Roman" w:hAnsi="Times New Roman" w:cs="Calibri"/>
          <w:sz w:val="26"/>
          <w:szCs w:val="26"/>
        </w:rPr>
        <w:t>ệ</w:t>
      </w:r>
      <w:r w:rsidRPr="00A46E96">
        <w:rPr>
          <w:rFonts w:ascii="Times New Roman" w:hAnsi="Times New Roman"/>
          <w:sz w:val="26"/>
          <w:szCs w:val="26"/>
        </w:rPr>
        <w:t xml:space="preserve"> th</w:t>
      </w:r>
      <w:r w:rsidRPr="00A46E96">
        <w:rPr>
          <w:rFonts w:ascii="Times New Roman" w:hAnsi="Times New Roman" w:cs="Calibri"/>
          <w:sz w:val="26"/>
          <w:szCs w:val="26"/>
        </w:rPr>
        <w:t>ố</w:t>
      </w:r>
      <w:r w:rsidRPr="00A46E96">
        <w:rPr>
          <w:rFonts w:ascii="Times New Roman" w:hAnsi="Times New Roman"/>
          <w:sz w:val="26"/>
          <w:szCs w:val="26"/>
        </w:rPr>
        <w:t>ng thử nghiệm kéo nén Instron 5969 được giới thiệ</w:t>
      </w:r>
      <w:r>
        <w:rPr>
          <w:rFonts w:ascii="Times New Roman" w:hAnsi="Times New Roman"/>
          <w:sz w:val="26"/>
          <w:szCs w:val="26"/>
        </w:rPr>
        <w:t>u, g</w:t>
      </w:r>
      <w:r w:rsidRPr="00A46E96">
        <w:rPr>
          <w:rFonts w:ascii="Times New Roman" w:hAnsi="Times New Roman"/>
          <w:sz w:val="26"/>
          <w:szCs w:val="26"/>
        </w:rPr>
        <w:t>iúp người đọc có những khái niệm cơ bản về cấu tạo của hệ thống, các thành phần chính, nguyên tắc hoạt động và giới thiệu phần mềm chuyên dụng của máy.</w:t>
      </w:r>
    </w:p>
    <w:p w:rsidR="00C8158B" w:rsidRPr="00A46E96" w:rsidRDefault="00C8158B" w:rsidP="00C8158B">
      <w:pPr>
        <w:pStyle w:val="ListParagraph"/>
        <w:numPr>
          <w:ilvl w:val="0"/>
          <w:numId w:val="7"/>
        </w:numPr>
        <w:spacing w:after="120" w:line="312" w:lineRule="auto"/>
        <w:jc w:val="both"/>
        <w:rPr>
          <w:rFonts w:ascii="Times New Roman" w:hAnsi="Times New Roman"/>
          <w:sz w:val="26"/>
          <w:szCs w:val="26"/>
        </w:rPr>
      </w:pPr>
      <w:r w:rsidRPr="00A46E96">
        <w:rPr>
          <w:rFonts w:ascii="Times New Roman" w:hAnsi="Times New Roman"/>
          <w:sz w:val="26"/>
          <w:szCs w:val="26"/>
        </w:rPr>
        <w:t xml:space="preserve">Trình bày lắp đặt và kết nối phần cứng và phụ kiện của hệ thống. </w:t>
      </w:r>
    </w:p>
    <w:p w:rsidR="00C8158B" w:rsidRPr="00A46E96" w:rsidRDefault="00C8158B" w:rsidP="00C8158B">
      <w:pPr>
        <w:pStyle w:val="ListParagraph"/>
        <w:numPr>
          <w:ilvl w:val="0"/>
          <w:numId w:val="7"/>
        </w:numPr>
        <w:spacing w:after="120" w:line="312" w:lineRule="auto"/>
        <w:jc w:val="both"/>
        <w:rPr>
          <w:rFonts w:ascii="Times New Roman" w:hAnsi="Times New Roman"/>
          <w:sz w:val="26"/>
          <w:szCs w:val="26"/>
        </w:rPr>
      </w:pPr>
      <w:r w:rsidRPr="00A46E96">
        <w:rPr>
          <w:rFonts w:ascii="Times New Roman" w:hAnsi="Times New Roman"/>
          <w:sz w:val="26"/>
          <w:szCs w:val="26"/>
        </w:rPr>
        <w:t>Trình bày giao diện của phần mềm BlueHill chi tiết các bước thực hiện từ các bước: thiết lập thử nghiệm; chọn phương pháp thử nghiệm, hiển thị các tham số</w:t>
      </w:r>
      <w:r>
        <w:rPr>
          <w:rFonts w:ascii="Times New Roman" w:hAnsi="Times New Roman"/>
          <w:sz w:val="26"/>
          <w:szCs w:val="26"/>
        </w:rPr>
        <w:t xml:space="preserve"> đo </w:t>
      </w:r>
      <w:r w:rsidRPr="00A46E96">
        <w:rPr>
          <w:rFonts w:ascii="Times New Roman" w:hAnsi="Times New Roman"/>
          <w:sz w:val="26"/>
          <w:szCs w:val="26"/>
        </w:rPr>
        <w:t>đạc, lựa chọn các kết quả tính toán và trình bày báo cáo kết quả thực nghiệm.</w:t>
      </w:r>
    </w:p>
    <w:p w:rsidR="00C8158B" w:rsidRPr="00A46E96" w:rsidRDefault="00C8158B" w:rsidP="00C8158B">
      <w:pPr>
        <w:pStyle w:val="ListParagraph"/>
        <w:numPr>
          <w:ilvl w:val="0"/>
          <w:numId w:val="7"/>
        </w:numPr>
        <w:spacing w:after="120" w:line="312" w:lineRule="auto"/>
        <w:jc w:val="both"/>
        <w:rPr>
          <w:rFonts w:ascii="Times New Roman" w:hAnsi="Times New Roman"/>
          <w:sz w:val="26"/>
          <w:szCs w:val="26"/>
        </w:rPr>
      </w:pPr>
      <w:r w:rsidRPr="00A46E96">
        <w:rPr>
          <w:rFonts w:ascii="Times New Roman" w:hAnsi="Times New Roman"/>
          <w:sz w:val="26"/>
          <w:szCs w:val="26"/>
        </w:rPr>
        <w:t>Một quy trình thử nghiệm được trình bày để thiết lập thử nghiệm kéo nén.</w:t>
      </w:r>
    </w:p>
    <w:p w:rsidR="00C8158B" w:rsidRPr="00381939" w:rsidRDefault="00C8158B" w:rsidP="00C8158B">
      <w:pPr>
        <w:spacing w:after="120" w:line="312" w:lineRule="auto"/>
        <w:ind w:firstLine="567"/>
        <w:jc w:val="both"/>
        <w:rPr>
          <w:rFonts w:ascii="Times New Roman" w:hAnsi="Times New Roman"/>
          <w:i/>
          <w:sz w:val="26"/>
          <w:szCs w:val="26"/>
        </w:rPr>
      </w:pPr>
      <w:r w:rsidRPr="00381939">
        <w:rPr>
          <w:rFonts w:ascii="Times New Roman" w:hAnsi="Times New Roman"/>
          <w:i/>
          <w:sz w:val="26"/>
          <w:szCs w:val="26"/>
        </w:rPr>
        <w:t>Những hạn chế của khóa luận</w:t>
      </w:r>
    </w:p>
    <w:p w:rsidR="00C8158B" w:rsidRDefault="00C8158B" w:rsidP="00C8158B">
      <w:pPr>
        <w:pStyle w:val="ListParagraph"/>
        <w:numPr>
          <w:ilvl w:val="0"/>
          <w:numId w:val="8"/>
        </w:numPr>
        <w:spacing w:after="120" w:line="312" w:lineRule="auto"/>
        <w:jc w:val="both"/>
        <w:rPr>
          <w:rFonts w:ascii="Times New Roman" w:hAnsi="Times New Roman"/>
          <w:sz w:val="26"/>
          <w:szCs w:val="26"/>
        </w:rPr>
      </w:pPr>
      <w:r>
        <w:rPr>
          <w:rFonts w:ascii="Times New Roman" w:hAnsi="Times New Roman"/>
          <w:sz w:val="26"/>
          <w:szCs w:val="26"/>
        </w:rPr>
        <w:t>Chưa tìm hiểu được hết công dụng của các phép tính trong phần Calculations của phần mềm Bluehill.</w:t>
      </w:r>
    </w:p>
    <w:p w:rsidR="00C8158B" w:rsidRDefault="00C8158B" w:rsidP="00C8158B">
      <w:pPr>
        <w:pStyle w:val="ListParagraph"/>
        <w:numPr>
          <w:ilvl w:val="0"/>
          <w:numId w:val="8"/>
        </w:numPr>
        <w:spacing w:after="120" w:line="312" w:lineRule="auto"/>
        <w:jc w:val="both"/>
        <w:rPr>
          <w:rFonts w:ascii="Times New Roman" w:hAnsi="Times New Roman"/>
          <w:sz w:val="26"/>
          <w:szCs w:val="26"/>
        </w:rPr>
      </w:pPr>
      <w:r>
        <w:rPr>
          <w:rFonts w:ascii="Times New Roman" w:hAnsi="Times New Roman"/>
          <w:sz w:val="26"/>
          <w:szCs w:val="26"/>
        </w:rPr>
        <w:t>Thử nghiệm các mẫu còn hạn chế</w:t>
      </w:r>
    </w:p>
    <w:p w:rsidR="00C8158B" w:rsidRDefault="00C8158B" w:rsidP="00C8158B">
      <w:pPr>
        <w:spacing w:after="120" w:line="312" w:lineRule="auto"/>
        <w:ind w:firstLine="567"/>
        <w:jc w:val="both"/>
        <w:rPr>
          <w:rFonts w:ascii="Times New Roman" w:hAnsi="Times New Roman"/>
          <w:i/>
          <w:sz w:val="26"/>
          <w:szCs w:val="26"/>
        </w:rPr>
      </w:pPr>
      <w:r w:rsidRPr="00381939">
        <w:rPr>
          <w:rFonts w:ascii="Times New Roman" w:hAnsi="Times New Roman"/>
          <w:i/>
          <w:sz w:val="26"/>
          <w:szCs w:val="26"/>
        </w:rPr>
        <w:t>Hướng phát tri</w:t>
      </w:r>
      <w:r>
        <w:rPr>
          <w:rFonts w:ascii="Times New Roman" w:hAnsi="Times New Roman"/>
          <w:i/>
          <w:sz w:val="26"/>
          <w:szCs w:val="26"/>
        </w:rPr>
        <w:t>ể</w:t>
      </w:r>
      <w:r w:rsidRPr="00381939">
        <w:rPr>
          <w:rFonts w:ascii="Times New Roman" w:hAnsi="Times New Roman"/>
          <w:i/>
          <w:sz w:val="26"/>
          <w:szCs w:val="26"/>
        </w:rPr>
        <w:t>n</w:t>
      </w:r>
    </w:p>
    <w:p w:rsidR="00C8158B" w:rsidRPr="00381939" w:rsidRDefault="00C8158B" w:rsidP="00C8158B">
      <w:pPr>
        <w:pStyle w:val="ListParagraph"/>
        <w:numPr>
          <w:ilvl w:val="0"/>
          <w:numId w:val="9"/>
        </w:numPr>
        <w:spacing w:after="120" w:line="312" w:lineRule="auto"/>
        <w:jc w:val="both"/>
        <w:rPr>
          <w:rFonts w:ascii="Times New Roman" w:hAnsi="Times New Roman"/>
          <w:i/>
          <w:sz w:val="26"/>
          <w:szCs w:val="26"/>
        </w:rPr>
      </w:pPr>
      <w:r>
        <w:rPr>
          <w:rFonts w:ascii="Times New Roman" w:hAnsi="Times New Roman"/>
          <w:sz w:val="26"/>
          <w:szCs w:val="26"/>
        </w:rPr>
        <w:t>Thử nghiệm trên nhiều phương pháp thử khác nhau</w:t>
      </w:r>
    </w:p>
    <w:p w:rsidR="00C8158B" w:rsidRDefault="00C8158B" w:rsidP="00C8158B">
      <w:pPr>
        <w:pStyle w:val="ListParagraph"/>
        <w:numPr>
          <w:ilvl w:val="0"/>
          <w:numId w:val="8"/>
        </w:numPr>
        <w:spacing w:after="120" w:line="312" w:lineRule="auto"/>
        <w:jc w:val="both"/>
        <w:rPr>
          <w:rFonts w:ascii="Times New Roman" w:hAnsi="Times New Roman"/>
          <w:sz w:val="26"/>
          <w:szCs w:val="26"/>
        </w:rPr>
      </w:pPr>
      <w:r>
        <w:rPr>
          <w:rFonts w:ascii="Times New Roman" w:hAnsi="Times New Roman"/>
          <w:sz w:val="26"/>
          <w:szCs w:val="26"/>
        </w:rPr>
        <w:lastRenderedPageBreak/>
        <w:t>Tìm hiểu thêm công dụng của các phép tính trong phần Ca</w:t>
      </w:r>
      <w:r w:rsidRPr="00381939">
        <w:rPr>
          <w:rFonts w:ascii="Times New Roman" w:hAnsi="Times New Roman"/>
          <w:sz w:val="26"/>
          <w:szCs w:val="26"/>
        </w:rPr>
        <w:t xml:space="preserve"> </w:t>
      </w:r>
      <w:r>
        <w:rPr>
          <w:rFonts w:ascii="Times New Roman" w:hAnsi="Times New Roman"/>
          <w:sz w:val="26"/>
          <w:szCs w:val="26"/>
        </w:rPr>
        <w:t>Calculations của phần mềm Bluehill.</w:t>
      </w:r>
    </w:p>
    <w:p w:rsidR="00C8158B" w:rsidRPr="00381939" w:rsidRDefault="00C8158B" w:rsidP="00C8158B">
      <w:pPr>
        <w:spacing w:after="120" w:line="312" w:lineRule="auto"/>
        <w:ind w:firstLine="567"/>
        <w:jc w:val="both"/>
        <w:rPr>
          <w:rFonts w:ascii="Times New Roman" w:hAnsi="Times New Roman"/>
          <w:sz w:val="26"/>
          <w:szCs w:val="26"/>
        </w:rPr>
      </w:pPr>
      <w:r w:rsidRPr="00381939">
        <w:rPr>
          <w:rFonts w:ascii="Times New Roman" w:hAnsi="Times New Roman"/>
          <w:sz w:val="26"/>
          <w:szCs w:val="26"/>
        </w:rPr>
        <w:t>Khóa luận cố gắng trình bày như một hướng dẫn chi tiết về phần mềm BlueHill ứng dụng trong thư nghiệm kéo, nén và uốn. Đây là bước ban đầu để thiết lập hướng dẫn chi tiết khi tiến hành các thử nghiệm kéo nén trong các bài giảng môn “Sức bền Vật liệu” của Khoa Cơ học Kỹ thuật và tự động hóa.</w:t>
      </w:r>
    </w:p>
    <w:p w:rsidR="00C8158B" w:rsidRPr="00A46E96" w:rsidRDefault="00C8158B" w:rsidP="00C8158B">
      <w:pPr>
        <w:spacing w:after="120" w:line="312" w:lineRule="auto"/>
        <w:jc w:val="both"/>
        <w:rPr>
          <w:rFonts w:ascii="Times New Roman" w:hAnsi="Times New Roman" w:cs="Times New Roman"/>
          <w:sz w:val="26"/>
          <w:szCs w:val="26"/>
        </w:rPr>
      </w:pPr>
    </w:p>
    <w:p w:rsidR="00C8158B" w:rsidRDefault="00C8158B" w:rsidP="00C8158B">
      <w:pPr>
        <w:spacing w:after="120" w:line="312" w:lineRule="auto"/>
        <w:jc w:val="both"/>
        <w:rPr>
          <w:rFonts w:ascii="Times New Roman" w:hAnsi="Times New Roman" w:cs="Times New Roman"/>
          <w:sz w:val="26"/>
          <w:szCs w:val="26"/>
        </w:rPr>
      </w:pPr>
    </w:p>
    <w:p w:rsidR="00C8158B" w:rsidRPr="003912CC" w:rsidRDefault="00C8158B" w:rsidP="00C8158B">
      <w:pPr>
        <w:spacing w:after="120" w:line="312" w:lineRule="auto"/>
        <w:ind w:firstLine="567"/>
        <w:jc w:val="both"/>
        <w:rPr>
          <w:rFonts w:ascii="Times New Roman" w:hAnsi="Times New Roman" w:cs="Times New Roman"/>
          <w:sz w:val="26"/>
          <w:szCs w:val="26"/>
        </w:rPr>
      </w:pPr>
    </w:p>
    <w:p w:rsidR="00EA549F" w:rsidRPr="00A46E96" w:rsidRDefault="00EA549F" w:rsidP="00EA549F">
      <w:pPr>
        <w:spacing w:after="120" w:line="312" w:lineRule="auto"/>
        <w:jc w:val="both"/>
        <w:rPr>
          <w:rFonts w:ascii="Times New Roman" w:hAnsi="Times New Roman" w:cs="Times New Roman"/>
          <w:sz w:val="26"/>
          <w:szCs w:val="26"/>
        </w:rPr>
      </w:pPr>
    </w:p>
    <w:p w:rsidR="00EA549F" w:rsidRPr="00A46E96" w:rsidRDefault="00EA549F" w:rsidP="00EA549F">
      <w:pPr>
        <w:spacing w:after="120" w:line="312" w:lineRule="auto"/>
        <w:ind w:firstLine="567"/>
        <w:jc w:val="both"/>
        <w:rPr>
          <w:rFonts w:ascii="Times New Roman" w:hAnsi="Times New Roman" w:cs="Times New Roman"/>
          <w:sz w:val="26"/>
          <w:szCs w:val="26"/>
        </w:rPr>
      </w:pPr>
    </w:p>
    <w:p w:rsidR="00EA549F" w:rsidRPr="00A46E96" w:rsidRDefault="00EA549F" w:rsidP="00EA549F">
      <w:pPr>
        <w:spacing w:after="120" w:line="312" w:lineRule="auto"/>
        <w:ind w:firstLine="567"/>
        <w:jc w:val="both"/>
        <w:rPr>
          <w:rFonts w:ascii="Times New Roman" w:hAnsi="Times New Roman" w:cs="Times New Roman"/>
          <w:sz w:val="26"/>
          <w:szCs w:val="26"/>
        </w:rPr>
      </w:pPr>
    </w:p>
    <w:p w:rsidR="00160686" w:rsidRPr="00160686" w:rsidRDefault="00160686" w:rsidP="00160686">
      <w:pPr>
        <w:ind w:firstLine="567"/>
      </w:pPr>
    </w:p>
    <w:p w:rsidR="00642BA6" w:rsidRPr="00160686" w:rsidRDefault="00EA549F" w:rsidP="00160686">
      <w:pPr>
        <w:rPr>
          <w:rFonts w:ascii="Times New Roman" w:hAnsi="Times New Roman" w:cs="Times New Roman"/>
          <w:sz w:val="26"/>
          <w:szCs w:val="26"/>
        </w:rPr>
      </w:pPr>
      <w:r>
        <w:rPr>
          <w:rFonts w:ascii="Times New Roman" w:hAnsi="Times New Roman" w:cs="Times New Roman"/>
          <w:sz w:val="26"/>
          <w:szCs w:val="26"/>
        </w:rPr>
        <w:t xml:space="preserve"> </w:t>
      </w:r>
    </w:p>
    <w:p w:rsidR="00642BA6" w:rsidRPr="00642BA6" w:rsidRDefault="00642BA6" w:rsidP="00642BA6">
      <w:pPr>
        <w:rPr>
          <w:rFonts w:ascii="Times New Roman" w:hAnsi="Times New Roman" w:cs="Times New Roman"/>
          <w:sz w:val="26"/>
          <w:szCs w:val="26"/>
        </w:rPr>
      </w:pPr>
    </w:p>
    <w:sectPr w:rsidR="00642BA6" w:rsidRPr="00642BA6" w:rsidSect="00837B9A">
      <w:footerReference w:type="default" r:id="rId10"/>
      <w:pgSz w:w="12240" w:h="15840"/>
      <w:pgMar w:top="1418"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E8" w:rsidRDefault="005914E8" w:rsidP="00837B9A">
      <w:pPr>
        <w:spacing w:after="0" w:line="240" w:lineRule="auto"/>
      </w:pPr>
      <w:r>
        <w:separator/>
      </w:r>
    </w:p>
  </w:endnote>
  <w:endnote w:type="continuationSeparator" w:id="0">
    <w:p w:rsidR="005914E8" w:rsidRDefault="005914E8" w:rsidP="0083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7B4" w:rsidRDefault="009367B4">
    <w:pPr>
      <w:pStyle w:val="Footer"/>
      <w:jc w:val="center"/>
    </w:pPr>
  </w:p>
  <w:p w:rsidR="00837B9A" w:rsidRDefault="00837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3731"/>
      <w:docPartObj>
        <w:docPartGallery w:val="Page Numbers (Bottom of Page)"/>
        <w:docPartUnique/>
      </w:docPartObj>
    </w:sdtPr>
    <w:sdtEndPr>
      <w:rPr>
        <w:noProof/>
      </w:rPr>
    </w:sdtEndPr>
    <w:sdtContent>
      <w:p w:rsidR="009367B4" w:rsidRDefault="009367B4">
        <w:pPr>
          <w:pStyle w:val="Footer"/>
          <w:jc w:val="center"/>
        </w:pPr>
        <w:r>
          <w:fldChar w:fldCharType="begin"/>
        </w:r>
        <w:r>
          <w:instrText xml:space="preserve"> PAGE   \* MERGEFORMAT </w:instrText>
        </w:r>
        <w:r>
          <w:fldChar w:fldCharType="separate"/>
        </w:r>
        <w:r w:rsidR="00D17FDF">
          <w:rPr>
            <w:noProof/>
          </w:rPr>
          <w:t>5</w:t>
        </w:r>
        <w:r>
          <w:rPr>
            <w:noProof/>
          </w:rPr>
          <w:fldChar w:fldCharType="end"/>
        </w:r>
      </w:p>
    </w:sdtContent>
  </w:sdt>
  <w:p w:rsidR="009367B4" w:rsidRDefault="00936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E8" w:rsidRDefault="005914E8" w:rsidP="00837B9A">
      <w:pPr>
        <w:spacing w:after="0" w:line="240" w:lineRule="auto"/>
      </w:pPr>
      <w:r>
        <w:separator/>
      </w:r>
    </w:p>
  </w:footnote>
  <w:footnote w:type="continuationSeparator" w:id="0">
    <w:p w:rsidR="005914E8" w:rsidRDefault="005914E8" w:rsidP="00837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none"/>
      <w:suff w:val="nothing"/>
      <w:lvlText w:val=""/>
      <w:lvlJc w:val="left"/>
      <w:pPr>
        <w:tabs>
          <w:tab w:val="num" w:pos="66"/>
        </w:tabs>
        <w:ind w:left="66" w:firstLine="0"/>
      </w:pPr>
    </w:lvl>
    <w:lvl w:ilvl="5">
      <w:start w:val="1"/>
      <w:numFmt w:val="none"/>
      <w:suff w:val="nothing"/>
      <w:lvlText w:val=""/>
      <w:lvlJc w:val="left"/>
      <w:pPr>
        <w:tabs>
          <w:tab w:val="num" w:pos="66"/>
        </w:tabs>
        <w:ind w:left="66" w:firstLine="0"/>
      </w:pPr>
    </w:lvl>
    <w:lvl w:ilvl="6">
      <w:start w:val="1"/>
      <w:numFmt w:val="none"/>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nsid w:val="0C846075"/>
    <w:multiLevelType w:val="hybridMultilevel"/>
    <w:tmpl w:val="44A4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12BA3"/>
    <w:multiLevelType w:val="hybridMultilevel"/>
    <w:tmpl w:val="9CE2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A7746"/>
    <w:multiLevelType w:val="hybridMultilevel"/>
    <w:tmpl w:val="4874198E"/>
    <w:lvl w:ilvl="0" w:tplc="7CB221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70287"/>
    <w:multiLevelType w:val="hybridMultilevel"/>
    <w:tmpl w:val="07C0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052F1"/>
    <w:multiLevelType w:val="hybridMultilevel"/>
    <w:tmpl w:val="EE304CC4"/>
    <w:lvl w:ilvl="0" w:tplc="7CB221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72237"/>
    <w:multiLevelType w:val="hybridMultilevel"/>
    <w:tmpl w:val="C0F2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DE3F2D"/>
    <w:multiLevelType w:val="hybridMultilevel"/>
    <w:tmpl w:val="2BAA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C113D"/>
    <w:multiLevelType w:val="hybridMultilevel"/>
    <w:tmpl w:val="64CC8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7"/>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A6"/>
    <w:rsid w:val="00035305"/>
    <w:rsid w:val="000C7DB1"/>
    <w:rsid w:val="000E06DB"/>
    <w:rsid w:val="00160686"/>
    <w:rsid w:val="003912CC"/>
    <w:rsid w:val="004C7C2B"/>
    <w:rsid w:val="005464FF"/>
    <w:rsid w:val="005914E8"/>
    <w:rsid w:val="005B4E01"/>
    <w:rsid w:val="00642BA6"/>
    <w:rsid w:val="00666607"/>
    <w:rsid w:val="006D1C49"/>
    <w:rsid w:val="00837B9A"/>
    <w:rsid w:val="009367B4"/>
    <w:rsid w:val="00AF4212"/>
    <w:rsid w:val="00B30568"/>
    <w:rsid w:val="00C41AE8"/>
    <w:rsid w:val="00C8158B"/>
    <w:rsid w:val="00CF7EB8"/>
    <w:rsid w:val="00D17FDF"/>
    <w:rsid w:val="00EA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A6"/>
  </w:style>
  <w:style w:type="paragraph" w:styleId="Heading1">
    <w:name w:val="heading 1"/>
    <w:basedOn w:val="Normal"/>
    <w:next w:val="Normal"/>
    <w:link w:val="Heading1Char"/>
    <w:uiPriority w:val="9"/>
    <w:qFormat/>
    <w:rsid w:val="00642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42BA6"/>
    <w:pPr>
      <w:keepNext/>
      <w:tabs>
        <w:tab w:val="center" w:pos="1701"/>
        <w:tab w:val="center" w:pos="6804"/>
      </w:tabs>
      <w:suppressAutoHyphens/>
      <w:spacing w:before="120" w:after="0" w:line="240" w:lineRule="auto"/>
      <w:ind w:left="1440" w:hanging="360"/>
      <w:jc w:val="both"/>
      <w:outlineLvl w:val="1"/>
    </w:pPr>
    <w:rPr>
      <w:rFonts w:ascii=".VnTimeH" w:eastAsia="Times New Roman" w:hAnsi=".VnTimeH" w:cs="Times New Roman"/>
      <w:b/>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2BA6"/>
    <w:rPr>
      <w:rFonts w:ascii=".VnTimeH" w:eastAsia="Times New Roman" w:hAnsi=".VnTimeH" w:cs="Times New Roman"/>
      <w:b/>
      <w:sz w:val="24"/>
      <w:szCs w:val="20"/>
      <w:lang w:eastAsia="ar-SA"/>
    </w:rPr>
  </w:style>
  <w:style w:type="paragraph" w:styleId="BodyText">
    <w:name w:val="Body Text"/>
    <w:basedOn w:val="Normal"/>
    <w:link w:val="BodyTextChar"/>
    <w:rsid w:val="00642BA6"/>
    <w:pPr>
      <w:tabs>
        <w:tab w:val="center" w:pos="1701"/>
      </w:tabs>
      <w:suppressAutoHyphens/>
      <w:spacing w:after="0" w:line="240" w:lineRule="auto"/>
      <w:jc w:val="both"/>
    </w:pPr>
    <w:rPr>
      <w:rFonts w:ascii=".VnTime" w:eastAsia="Times New Roman" w:hAnsi=".VnTime" w:cs="Times New Roman"/>
      <w:sz w:val="28"/>
      <w:szCs w:val="20"/>
      <w:lang w:eastAsia="ar-SA"/>
    </w:rPr>
  </w:style>
  <w:style w:type="character" w:customStyle="1" w:styleId="BodyTextChar">
    <w:name w:val="Body Text Char"/>
    <w:basedOn w:val="DefaultParagraphFont"/>
    <w:link w:val="BodyText"/>
    <w:rsid w:val="00642BA6"/>
    <w:rPr>
      <w:rFonts w:ascii=".VnTime" w:eastAsia="Times New Roman" w:hAnsi=".VnTime" w:cs="Times New Roman"/>
      <w:sz w:val="28"/>
      <w:szCs w:val="20"/>
      <w:lang w:eastAsia="ar-SA"/>
    </w:rPr>
  </w:style>
  <w:style w:type="paragraph" w:styleId="BalloonText">
    <w:name w:val="Balloon Text"/>
    <w:basedOn w:val="Normal"/>
    <w:link w:val="BalloonTextChar"/>
    <w:uiPriority w:val="99"/>
    <w:semiHidden/>
    <w:unhideWhenUsed/>
    <w:rsid w:val="0064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BA6"/>
    <w:rPr>
      <w:rFonts w:ascii="Tahoma" w:hAnsi="Tahoma" w:cs="Tahoma"/>
      <w:sz w:val="16"/>
      <w:szCs w:val="16"/>
    </w:rPr>
  </w:style>
  <w:style w:type="paragraph" w:styleId="ListParagraph">
    <w:name w:val="List Paragraph"/>
    <w:basedOn w:val="Normal"/>
    <w:uiPriority w:val="34"/>
    <w:qFormat/>
    <w:rsid w:val="00642BA6"/>
    <w:pPr>
      <w:ind w:left="720"/>
      <w:contextualSpacing/>
    </w:pPr>
  </w:style>
  <w:style w:type="character" w:customStyle="1" w:styleId="Heading1Char">
    <w:name w:val="Heading 1 Char"/>
    <w:basedOn w:val="DefaultParagraphFont"/>
    <w:link w:val="Heading1"/>
    <w:uiPriority w:val="9"/>
    <w:rsid w:val="00642B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7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9A"/>
  </w:style>
  <w:style w:type="paragraph" w:styleId="Footer">
    <w:name w:val="footer"/>
    <w:basedOn w:val="Normal"/>
    <w:link w:val="FooterChar"/>
    <w:uiPriority w:val="99"/>
    <w:unhideWhenUsed/>
    <w:rsid w:val="00837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A6"/>
  </w:style>
  <w:style w:type="paragraph" w:styleId="Heading1">
    <w:name w:val="heading 1"/>
    <w:basedOn w:val="Normal"/>
    <w:next w:val="Normal"/>
    <w:link w:val="Heading1Char"/>
    <w:uiPriority w:val="9"/>
    <w:qFormat/>
    <w:rsid w:val="00642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42BA6"/>
    <w:pPr>
      <w:keepNext/>
      <w:tabs>
        <w:tab w:val="center" w:pos="1701"/>
        <w:tab w:val="center" w:pos="6804"/>
      </w:tabs>
      <w:suppressAutoHyphens/>
      <w:spacing w:before="120" w:after="0" w:line="240" w:lineRule="auto"/>
      <w:ind w:left="1440" w:hanging="360"/>
      <w:jc w:val="both"/>
      <w:outlineLvl w:val="1"/>
    </w:pPr>
    <w:rPr>
      <w:rFonts w:ascii=".VnTimeH" w:eastAsia="Times New Roman" w:hAnsi=".VnTimeH" w:cs="Times New Roman"/>
      <w:b/>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2BA6"/>
    <w:rPr>
      <w:rFonts w:ascii=".VnTimeH" w:eastAsia="Times New Roman" w:hAnsi=".VnTimeH" w:cs="Times New Roman"/>
      <w:b/>
      <w:sz w:val="24"/>
      <w:szCs w:val="20"/>
      <w:lang w:eastAsia="ar-SA"/>
    </w:rPr>
  </w:style>
  <w:style w:type="paragraph" w:styleId="BodyText">
    <w:name w:val="Body Text"/>
    <w:basedOn w:val="Normal"/>
    <w:link w:val="BodyTextChar"/>
    <w:rsid w:val="00642BA6"/>
    <w:pPr>
      <w:tabs>
        <w:tab w:val="center" w:pos="1701"/>
      </w:tabs>
      <w:suppressAutoHyphens/>
      <w:spacing w:after="0" w:line="240" w:lineRule="auto"/>
      <w:jc w:val="both"/>
    </w:pPr>
    <w:rPr>
      <w:rFonts w:ascii=".VnTime" w:eastAsia="Times New Roman" w:hAnsi=".VnTime" w:cs="Times New Roman"/>
      <w:sz w:val="28"/>
      <w:szCs w:val="20"/>
      <w:lang w:eastAsia="ar-SA"/>
    </w:rPr>
  </w:style>
  <w:style w:type="character" w:customStyle="1" w:styleId="BodyTextChar">
    <w:name w:val="Body Text Char"/>
    <w:basedOn w:val="DefaultParagraphFont"/>
    <w:link w:val="BodyText"/>
    <w:rsid w:val="00642BA6"/>
    <w:rPr>
      <w:rFonts w:ascii=".VnTime" w:eastAsia="Times New Roman" w:hAnsi=".VnTime" w:cs="Times New Roman"/>
      <w:sz w:val="28"/>
      <w:szCs w:val="20"/>
      <w:lang w:eastAsia="ar-SA"/>
    </w:rPr>
  </w:style>
  <w:style w:type="paragraph" w:styleId="BalloonText">
    <w:name w:val="Balloon Text"/>
    <w:basedOn w:val="Normal"/>
    <w:link w:val="BalloonTextChar"/>
    <w:uiPriority w:val="99"/>
    <w:semiHidden/>
    <w:unhideWhenUsed/>
    <w:rsid w:val="0064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BA6"/>
    <w:rPr>
      <w:rFonts w:ascii="Tahoma" w:hAnsi="Tahoma" w:cs="Tahoma"/>
      <w:sz w:val="16"/>
      <w:szCs w:val="16"/>
    </w:rPr>
  </w:style>
  <w:style w:type="paragraph" w:styleId="ListParagraph">
    <w:name w:val="List Paragraph"/>
    <w:basedOn w:val="Normal"/>
    <w:uiPriority w:val="34"/>
    <w:qFormat/>
    <w:rsid w:val="00642BA6"/>
    <w:pPr>
      <w:ind w:left="720"/>
      <w:contextualSpacing/>
    </w:pPr>
  </w:style>
  <w:style w:type="character" w:customStyle="1" w:styleId="Heading1Char">
    <w:name w:val="Heading 1 Char"/>
    <w:basedOn w:val="DefaultParagraphFont"/>
    <w:link w:val="Heading1"/>
    <w:uiPriority w:val="9"/>
    <w:rsid w:val="00642B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7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9A"/>
  </w:style>
  <w:style w:type="paragraph" w:styleId="Footer">
    <w:name w:val="footer"/>
    <w:basedOn w:val="Normal"/>
    <w:link w:val="FooterChar"/>
    <w:uiPriority w:val="99"/>
    <w:unhideWhenUsed/>
    <w:rsid w:val="00837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E8F3-3B3D-4750-A6E9-42417755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cp:lastModifiedBy>
  <cp:revision>13</cp:revision>
  <dcterms:created xsi:type="dcterms:W3CDTF">2017-05-02T13:27:00Z</dcterms:created>
  <dcterms:modified xsi:type="dcterms:W3CDTF">2017-05-04T08:34:00Z</dcterms:modified>
</cp:coreProperties>
</file>